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0F" w:rsidRDefault="0009151A" w:rsidP="008E273B">
      <w:pPr>
        <w:bidi w:val="0"/>
        <w:jc w:val="center"/>
        <w:rPr>
          <w:rFonts w:ascii="Goudy Old Style" w:hAnsi="Goudy Old Style" w:cs="Microsoft Himalaya"/>
          <w:b/>
          <w:bCs/>
          <w:sz w:val="40"/>
          <w:szCs w:val="40"/>
          <w:lang w:bidi="ar-JO"/>
        </w:rPr>
      </w:pPr>
      <w:r w:rsidRPr="0009151A">
        <w:rPr>
          <w:noProof/>
        </w:rPr>
        <w:pict>
          <v:oval id="Oval 5" o:spid="_x0000_s1030" style="position:absolute;left:0;text-align:left;margin-left:-30pt;margin-top:-411.4pt;width:24.75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" fillcolor="black [3200]" strokecolor="#f2f2f2 [3041]" strokeweight="3pt">
            <v:shadow on="t" color="#7f7f7f [1601]" opacity=".5" offset="1pt"/>
          </v:oval>
        </w:pict>
      </w:r>
      <w:r w:rsidRPr="0009151A">
        <w:rPr>
          <w:noProof/>
        </w:rPr>
        <w:pict>
          <v:oval id="Oval 6" o:spid="_x0000_s1031" style="position:absolute;left:0;text-align:left;margin-left:-36pt;margin-top:-517.15pt;width:30.75pt;height: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" fillcolor="black [3200]" strokecolor="#f2f2f2 [3041]" strokeweight="3pt">
            <v:shadow on="t" color="#7f7f7f [1601]" opacity=".5" offset="1pt"/>
          </v:oval>
        </w:pict>
      </w:r>
      <w:r w:rsidR="00DC1DE3">
        <w:rPr>
          <w:noProof/>
        </w:rPr>
        <w:drawing>
          <wp:anchor distT="0" distB="0" distL="114300" distR="114300" simplePos="0" relativeHeight="251660800" behindDoc="0" locked="0" layoutInCell="1" allowOverlap="1">
            <wp:simplePos x="0" y="0"/>
            <wp:positionH relativeFrom="column">
              <wp:posOffset>-581025</wp:posOffset>
            </wp:positionH>
            <wp:positionV relativeFrom="page">
              <wp:posOffset>28575</wp:posOffset>
            </wp:positionV>
            <wp:extent cx="7458075" cy="106870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671963_10204664691617451_7657664283289231722_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58075" cy="10687050"/>
                    </a:xfrm>
                    <a:prstGeom prst="rect">
                      <a:avLst/>
                    </a:prstGeom>
                  </pic:spPr>
                </pic:pic>
              </a:graphicData>
            </a:graphic>
          </wp:anchor>
        </w:drawing>
      </w:r>
      <w:r w:rsidRPr="0009151A">
        <w:rPr>
          <w:noProof/>
        </w:rPr>
        <w:pict>
          <v:oval id="Oval 11" o:spid="_x0000_s1026" style="position:absolute;left:0;text-align:left;margin-left:5.25pt;margin-top:96pt;width:20.25pt;height:21.7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" fillcolor="black [3200]" strokecolor="black [1600]" strokeweight="2pt"/>
        </w:pict>
      </w:r>
      <w:r w:rsidRPr="0009151A">
        <w:rPr>
          <w:noProof/>
        </w:rPr>
        <w:pict>
          <v:oval id="Oval 10" o:spid="_x0000_s1033" style="position:absolute;left:0;text-align:left;margin-left:-34.5pt;margin-top:96pt;width:22.5pt;height:20.2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" fillcolor="black [3200]" strokecolor="black [1600]" strokeweight="2pt"/>
        </w:pict>
      </w:r>
      <w:bookmarkStart w:id="0" w:name="_GoBack"/>
      <w:bookmarkEnd w:id="0"/>
      <w:r w:rsidRPr="0009151A">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57.75pt;margin-top:542.75pt;width:216.65pt;height:22.9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">
            <v:textbox>
              <w:txbxContent>
                <w:p w:rsidR="0031729B" w:rsidRDefault="008D3445" w:rsidP="008D3445">
                  <w:pPr>
                    <w:jc w:val="right"/>
                  </w:pPr>
                  <w:r>
                    <w:t>EbraheemAlabdali</w:t>
                  </w:r>
                </w:p>
              </w:txbxContent>
            </v:textbox>
            <w10:wrap type="square"/>
          </v:shape>
        </w:pict>
      </w:r>
      <w:r w:rsidRPr="0009151A">
        <w:rPr>
          <w:noProof/>
        </w:rPr>
        <w:pict>
          <v:shape id="Text Box 4" o:spid="_x0000_s1027" type="#_x0000_t202" style="position:absolute;left:0;text-align:left;margin-left:52.1pt;margin-top:603pt;width:70.4pt;height:18.7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cxKQIAAFY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">
            <v:textbox>
              <w:txbxContent>
                <w:p w:rsidR="0033740F" w:rsidRDefault="008D3445" w:rsidP="008D3445">
                  <w:pPr>
                    <w:jc w:val="right"/>
                  </w:pPr>
                  <w:r>
                    <w:t>2</w:t>
                  </w:r>
                </w:p>
              </w:txbxContent>
            </v:textbox>
            <w10:wrap type="square"/>
          </v:shape>
        </w:pict>
      </w:r>
      <w:r w:rsidRPr="0009151A">
        <w:rPr>
          <w:noProof/>
        </w:rPr>
        <w:pict>
          <v:shape id="Text Box 3" o:spid="_x0000_s1028" type="#_x0000_t202" style="position:absolute;left:0;text-align:left;margin-left:59.25pt;margin-top:571.8pt;width:213pt;height:22.4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">
            <v:textbox>
              <w:txbxContent>
                <w:p w:rsidR="0033740F" w:rsidRDefault="00DC1DE3" w:rsidP="0033740F">
                  <w:r>
                    <w:t>Saleemkhresha</w:t>
                  </w:r>
                </w:p>
              </w:txbxContent>
            </v:textbox>
            <w10:wrap type="square"/>
          </v:shape>
        </w:pict>
      </w:r>
      <w:r w:rsidRPr="0009151A">
        <w:rPr>
          <w:noProof/>
        </w:rPr>
        <w:pict>
          <v:shape id="_x0000_s1029" type="#_x0000_t202" style="position:absolute;left:0;text-align:left;margin-left:55.5pt;margin-top:542.75pt;width:215.15pt;height:24.4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gSLgIAAFc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">
            <v:textbox>
              <w:txbxContent>
                <w:p w:rsidR="0033740F" w:rsidRDefault="0033740F" w:rsidP="0033740F"/>
              </w:txbxContent>
            </v:textbox>
            <w10:wrap type="square"/>
          </v:shape>
        </w:pict>
      </w:r>
    </w:p>
    <w:p w:rsidR="0033740F" w:rsidRPr="009175B4" w:rsidRDefault="00DC1DE3" w:rsidP="0033740F">
      <w:pPr>
        <w:bidi w:val="0"/>
        <w:jc w:val="center"/>
        <w:rPr>
          <w:rFonts w:ascii="Goudy Old Style" w:hAnsi="Goudy Old Style" w:cs="Microsoft Himalaya"/>
          <w:b/>
          <w:bCs/>
          <w:sz w:val="40"/>
          <w:szCs w:val="40"/>
          <w:lang w:bidi="ar-JO"/>
        </w:rPr>
      </w:pPr>
      <w:r>
        <w:rPr>
          <w:rFonts w:ascii="Goudy Old Style" w:hAnsi="Goudy Old Style" w:cs="Microsoft Himalaya"/>
          <w:b/>
          <w:bCs/>
          <w:sz w:val="40"/>
          <w:szCs w:val="40"/>
          <w:lang w:bidi="ar-JO"/>
        </w:rPr>
        <w:lastRenderedPageBreak/>
        <w:t>Male genital physiology</w:t>
      </w:r>
    </w:p>
    <w:p w:rsidR="0033740F" w:rsidRPr="00CD67F6" w:rsidRDefault="0033740F" w:rsidP="0033740F">
      <w:pPr>
        <w:bidi w:val="0"/>
        <w:rPr>
          <w:rFonts w:ascii="Goudy Old Style" w:hAnsi="Goudy Old Style" w:cs="Microsoft Himalaya"/>
          <w:sz w:val="30"/>
          <w:szCs w:val="30"/>
          <w:lang w:bidi="ar-JO"/>
        </w:rPr>
      </w:pPr>
    </w:p>
    <w:p w:rsidR="00CD67F6" w:rsidRPr="00CD67F6" w:rsidRDefault="00CD67F6" w:rsidP="00CD67F6">
      <w:pPr>
        <w:bidi w:val="0"/>
        <w:rPr>
          <w:rFonts w:ascii="Goudy Old Style" w:hAnsi="Goudy Old Style" w:cs="Microsoft Himalaya"/>
          <w:b/>
          <w:bCs/>
          <w:sz w:val="30"/>
          <w:szCs w:val="30"/>
          <w:u w:val="single"/>
          <w:lang w:bidi="ar-JO"/>
        </w:rPr>
      </w:pPr>
      <w:r w:rsidRPr="00CD67F6">
        <w:rPr>
          <w:rFonts w:ascii="Goudy Old Style" w:hAnsi="Goudy Old Style" w:cs="Microsoft Himalaya"/>
          <w:b/>
          <w:bCs/>
          <w:sz w:val="30"/>
          <w:szCs w:val="30"/>
          <w:u w:val="single"/>
          <w:lang w:bidi="ar-JO"/>
        </w:rPr>
        <w:t>Control of sebaceous glands</w:t>
      </w:r>
    </w:p>
    <w:p w:rsidR="00CD67F6" w:rsidRPr="00CD67F6" w:rsidRDefault="0033740F" w:rsidP="00CD67F6">
      <w:pPr>
        <w:bidi w:val="0"/>
        <w:rPr>
          <w:rFonts w:ascii="Goudy Old Style" w:hAnsi="Goudy Old Style" w:cs="Microsoft Himalaya"/>
          <w:sz w:val="30"/>
          <w:szCs w:val="30"/>
          <w:lang w:bidi="ar-JO"/>
        </w:rPr>
      </w:pPr>
      <w:r w:rsidRPr="00CD67F6">
        <w:rPr>
          <w:rFonts w:ascii="Goudy Old Style" w:hAnsi="Goudy Old Style" w:cs="Microsoft Himalaya"/>
          <w:sz w:val="30"/>
          <w:szCs w:val="30"/>
          <w:lang w:bidi="ar-JO"/>
        </w:rPr>
        <w:t xml:space="preserve">- </w:t>
      </w:r>
      <w:r w:rsidR="00CD67F6" w:rsidRPr="00CD67F6">
        <w:rPr>
          <w:rFonts w:ascii="Goudy Old Style" w:hAnsi="Goudy Old Style" w:cs="Microsoft Himalaya"/>
          <w:sz w:val="30"/>
          <w:szCs w:val="30"/>
          <w:lang w:bidi="ar-JO"/>
        </w:rPr>
        <w:t xml:space="preserve">Growth and secretion activity of the sebaceous glands of the face, back and chest are controlled by androgens, </w:t>
      </w:r>
      <w:r w:rsidR="00CD67F6" w:rsidRPr="00CD67F6">
        <w:rPr>
          <w:rFonts w:ascii="Goudy Old Style" w:hAnsi="Goudy Old Style" w:cs="Microsoft Himalaya"/>
          <w:b/>
          <w:bCs/>
          <w:sz w:val="30"/>
          <w:szCs w:val="30"/>
          <w:lang w:bidi="ar-JO"/>
        </w:rPr>
        <w:t>(primarily Dihydrotestosterone)</w:t>
      </w:r>
      <w:r w:rsidR="00CD67F6" w:rsidRPr="00CD67F6">
        <w:rPr>
          <w:rFonts w:ascii="Goudy Old Style" w:hAnsi="Goudy Old Style" w:cs="Microsoft Himalaya"/>
          <w:sz w:val="30"/>
          <w:szCs w:val="30"/>
          <w:lang w:bidi="ar-JO"/>
        </w:rPr>
        <w:t xml:space="preserve"> and inhibited by estrogen.</w:t>
      </w:r>
    </w:p>
    <w:p w:rsidR="00CD67F6" w:rsidRDefault="00CD67F6" w:rsidP="003F183F">
      <w:pPr>
        <w:bidi w:val="0"/>
        <w:rPr>
          <w:rFonts w:ascii="Goudy Old Style" w:hAnsi="Goudy Old Style" w:cs="Microsoft Himalaya"/>
          <w:sz w:val="30"/>
          <w:szCs w:val="30"/>
          <w:lang w:bidi="ar-JO"/>
        </w:rPr>
      </w:pPr>
      <w:r w:rsidRPr="00CD67F6">
        <w:rPr>
          <w:rFonts w:ascii="Goudy Old Style" w:hAnsi="Goudy Old Style" w:cs="Microsoft Himalaya"/>
          <w:sz w:val="30"/>
          <w:szCs w:val="30"/>
          <w:lang w:bidi="ar-JO"/>
        </w:rPr>
        <w:t xml:space="preserve"> Increase sensitivity to androgens especially during puberty is the cause of Acne Vulgaris in both males and females</w:t>
      </w:r>
      <w:r>
        <w:rPr>
          <w:rFonts w:ascii="Goudy Old Style" w:hAnsi="Goudy Old Style" w:cs="Microsoft Himalaya"/>
          <w:sz w:val="30"/>
          <w:szCs w:val="30"/>
          <w:lang w:bidi="ar-JO"/>
        </w:rPr>
        <w:t>.</w:t>
      </w:r>
    </w:p>
    <w:p w:rsidR="00CD67F6" w:rsidRDefault="00CD67F6" w:rsidP="00CD67F6">
      <w:pPr>
        <w:bidi w:val="0"/>
        <w:rPr>
          <w:rFonts w:ascii="Goudy Old Style" w:hAnsi="Goudy Old Style" w:cs="Microsoft Himalaya"/>
          <w:b/>
          <w:bCs/>
          <w:sz w:val="30"/>
          <w:szCs w:val="30"/>
          <w:u w:val="single"/>
          <w:lang w:bidi="ar-JO"/>
        </w:rPr>
      </w:pPr>
      <w:r w:rsidRPr="00CD67F6">
        <w:rPr>
          <w:rFonts w:ascii="Goudy Old Style" w:hAnsi="Goudy Old Style" w:cs="Microsoft Himalaya"/>
          <w:b/>
          <w:bCs/>
          <w:sz w:val="30"/>
          <w:szCs w:val="30"/>
          <w:u w:val="single"/>
          <w:lang w:bidi="ar-JO"/>
        </w:rPr>
        <w:t xml:space="preserve">The Doctor shows a picture of a sperm and </w:t>
      </w:r>
      <w:r w:rsidR="00DC1DE3" w:rsidRPr="00CD67F6">
        <w:rPr>
          <w:rFonts w:ascii="Goudy Old Style" w:hAnsi="Goudy Old Style" w:cs="Microsoft Himalaya"/>
          <w:b/>
          <w:bCs/>
          <w:sz w:val="30"/>
          <w:szCs w:val="30"/>
          <w:u w:val="single"/>
          <w:lang w:bidi="ar-JO"/>
        </w:rPr>
        <w:t>explains</w:t>
      </w:r>
      <w:r w:rsidRPr="00CD67F6">
        <w:rPr>
          <w:rFonts w:ascii="Goudy Old Style" w:hAnsi="Goudy Old Style" w:cs="Microsoft Himalaya"/>
          <w:b/>
          <w:bCs/>
          <w:sz w:val="30"/>
          <w:szCs w:val="30"/>
          <w:u w:val="single"/>
          <w:lang w:bidi="ar-JO"/>
        </w:rPr>
        <w:t xml:space="preserve"> its parts:</w:t>
      </w:r>
    </w:p>
    <w:p w:rsidR="00CD67F6" w:rsidRDefault="00CD67F6" w:rsidP="00CD67F6">
      <w:pPr>
        <w:bidi w:val="0"/>
        <w:rPr>
          <w:rFonts w:ascii="Goudy Old Style" w:hAnsi="Goudy Old Style" w:cs="Microsoft Himalaya"/>
          <w:sz w:val="30"/>
          <w:szCs w:val="30"/>
          <w:lang w:bidi="ar-JO"/>
        </w:rPr>
      </w:pPr>
      <w:r w:rsidRPr="00CD67F6">
        <w:rPr>
          <w:rFonts w:ascii="Goudy Old Style" w:hAnsi="Goudy Old Style" w:cs="Microsoft Himalaya"/>
          <w:b/>
          <w:bCs/>
          <w:sz w:val="30"/>
          <w:szCs w:val="30"/>
          <w:lang w:bidi="ar-JO"/>
        </w:rPr>
        <w:t>Head</w:t>
      </w:r>
      <w:r>
        <w:rPr>
          <w:rFonts w:ascii="Goudy Old Style" w:hAnsi="Goudy Old Style" w:cs="Microsoft Himalaya"/>
          <w:sz w:val="30"/>
          <w:szCs w:val="30"/>
          <w:lang w:bidi="ar-JO"/>
        </w:rPr>
        <w:t>: Contains the nucleus that contains 22</w:t>
      </w:r>
      <w:r w:rsidR="003F183F">
        <w:rPr>
          <w:rFonts w:ascii="Goudy Old Style" w:hAnsi="Goudy Old Style" w:cs="Microsoft Himalaya"/>
          <w:sz w:val="30"/>
          <w:szCs w:val="30"/>
          <w:lang w:bidi="ar-JO"/>
        </w:rPr>
        <w:t xml:space="preserve"> somatic</w:t>
      </w:r>
      <w:r>
        <w:rPr>
          <w:rFonts w:ascii="Goudy Old Style" w:hAnsi="Goudy Old Style" w:cs="Microsoft Himalaya"/>
          <w:sz w:val="30"/>
          <w:szCs w:val="30"/>
          <w:lang w:bidi="ar-JO"/>
        </w:rPr>
        <w:t xml:space="preserve"> chromosomes and</w:t>
      </w:r>
      <w:r w:rsidR="003F183F">
        <w:rPr>
          <w:rFonts w:ascii="Goudy Old Style" w:hAnsi="Goudy Old Style" w:cs="Microsoft Himalaya"/>
          <w:sz w:val="30"/>
          <w:szCs w:val="30"/>
          <w:lang w:bidi="ar-JO"/>
        </w:rPr>
        <w:t xml:space="preserve"> 1 sex chromosome</w:t>
      </w:r>
      <w:r>
        <w:rPr>
          <w:rFonts w:ascii="Goudy Old Style" w:hAnsi="Goudy Old Style" w:cs="Microsoft Himalaya"/>
          <w:sz w:val="30"/>
          <w:szCs w:val="30"/>
          <w:lang w:bidi="ar-JO"/>
        </w:rPr>
        <w:t xml:space="preserve"> either X or Y.</w:t>
      </w:r>
      <w:r>
        <w:rPr>
          <w:rFonts w:ascii="Goudy Old Style" w:hAnsi="Goudy Old Style" w:cs="Microsoft Himalaya"/>
          <w:sz w:val="30"/>
          <w:szCs w:val="30"/>
          <w:lang w:bidi="ar-JO"/>
        </w:rPr>
        <w:br/>
        <w:t>In front of the head, there is Acrosome which contains enzymes that lyse the tissue around the ovum, it is important for functioning.</w:t>
      </w:r>
    </w:p>
    <w:p w:rsidR="00CD67F6" w:rsidRDefault="00CD67F6" w:rsidP="00CD67F6">
      <w:pPr>
        <w:bidi w:val="0"/>
        <w:rPr>
          <w:rFonts w:ascii="Goudy Old Style" w:hAnsi="Goudy Old Style" w:cs="Microsoft Himalaya"/>
          <w:sz w:val="30"/>
          <w:szCs w:val="30"/>
          <w:lang w:bidi="ar-JO"/>
        </w:rPr>
      </w:pPr>
      <w:r w:rsidRPr="00AA6222">
        <w:rPr>
          <w:rFonts w:ascii="Goudy Old Style" w:hAnsi="Goudy Old Style" w:cs="Microsoft Himalaya"/>
          <w:b/>
          <w:bCs/>
          <w:sz w:val="30"/>
          <w:szCs w:val="30"/>
          <w:lang w:bidi="ar-JO"/>
        </w:rPr>
        <w:t>Mid Piece</w:t>
      </w:r>
      <w:r>
        <w:rPr>
          <w:rFonts w:ascii="Goudy Old Style" w:hAnsi="Goudy Old Style" w:cs="Microsoft Himalaya"/>
          <w:sz w:val="30"/>
          <w:szCs w:val="30"/>
          <w:lang w:bidi="ar-JO"/>
        </w:rPr>
        <w:t xml:space="preserve">: It contains Mitochondria which is important for energy. </w:t>
      </w:r>
    </w:p>
    <w:p w:rsidR="00B32CD4" w:rsidRDefault="00B32CD4" w:rsidP="00B32CD4">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Note : nowadays there are specific tests on mitochondria to specify the parent ,how? The doctor don't knows </w:t>
      </w:r>
    </w:p>
    <w:p w:rsidR="00CD67F6" w:rsidRPr="00CD67F6" w:rsidRDefault="00CD67F6" w:rsidP="00AA6222">
      <w:pPr>
        <w:bidi w:val="0"/>
        <w:rPr>
          <w:rFonts w:ascii="Goudy Old Style" w:hAnsi="Goudy Old Style" w:cs="Microsoft Himalaya"/>
          <w:sz w:val="30"/>
          <w:szCs w:val="30"/>
          <w:lang w:bidi="ar-JO"/>
        </w:rPr>
      </w:pPr>
      <w:r w:rsidRPr="00AA6222">
        <w:rPr>
          <w:rFonts w:ascii="Goudy Old Style" w:hAnsi="Goudy Old Style" w:cs="Microsoft Himalaya"/>
          <w:b/>
          <w:bCs/>
          <w:sz w:val="30"/>
          <w:szCs w:val="30"/>
          <w:lang w:bidi="ar-JO"/>
        </w:rPr>
        <w:t>Tail</w:t>
      </w:r>
      <w:r>
        <w:rPr>
          <w:rFonts w:ascii="Goudy Old Style" w:hAnsi="Goudy Old Style" w:cs="Microsoft Himalaya"/>
          <w:sz w:val="30"/>
          <w:szCs w:val="30"/>
          <w:lang w:bidi="ar-JO"/>
        </w:rPr>
        <w:t xml:space="preserve">: Important for movement. </w:t>
      </w:r>
    </w:p>
    <w:p w:rsidR="00AA6222" w:rsidRDefault="00AA6222" w:rsidP="00B32CD4">
      <w:pPr>
        <w:bidi w:val="0"/>
        <w:rPr>
          <w:rFonts w:ascii="Goudy Old Style" w:hAnsi="Goudy Old Style" w:cs="Microsoft Himalaya"/>
          <w:sz w:val="30"/>
          <w:szCs w:val="30"/>
          <w:lang w:bidi="ar-JO"/>
        </w:rPr>
      </w:pPr>
      <w:r>
        <w:rPr>
          <w:noProof/>
        </w:rPr>
        <w:drawing>
          <wp:inline distT="0" distB="0" distL="0" distR="0">
            <wp:extent cx="3375746" cy="3075305"/>
            <wp:effectExtent l="0" t="0" r="0" b="0"/>
            <wp:docPr id="4" name="Picture 4" descr="https://upload.wikimedia.org/wikipedia/commons/thumb/9/9f/Complete_diagram_of_a_human_spermatozoa_en.svg/2000px-Complete_diagram_of_a_human_spermatozoa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f/Complete_diagram_of_a_human_spermatozoa_en.svg/2000px-Complete_diagram_of_a_human_spermatozoa_en.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8302" cy="3077634"/>
                    </a:xfrm>
                    <a:prstGeom prst="rect">
                      <a:avLst/>
                    </a:prstGeom>
                    <a:noFill/>
                    <a:ln>
                      <a:noFill/>
                    </a:ln>
                  </pic:spPr>
                </pic:pic>
              </a:graphicData>
            </a:graphic>
          </wp:inline>
        </w:drawing>
      </w:r>
    </w:p>
    <w:p w:rsidR="00AA6222" w:rsidRDefault="00AA6222" w:rsidP="00AA6222">
      <w:pPr>
        <w:bidi w:val="0"/>
        <w:jc w:val="center"/>
        <w:rPr>
          <w:rFonts w:ascii="Goudy Old Style" w:hAnsi="Goudy Old Style" w:cs="Microsoft Himalaya"/>
          <w:sz w:val="30"/>
          <w:szCs w:val="30"/>
          <w:lang w:bidi="ar-JO"/>
        </w:rPr>
      </w:pPr>
    </w:p>
    <w:p w:rsidR="00AA6222" w:rsidRPr="00AA6222" w:rsidRDefault="00AA6222" w:rsidP="00AA6222">
      <w:pPr>
        <w:bidi w:val="0"/>
        <w:rPr>
          <w:rFonts w:ascii="Goudy Old Style" w:hAnsi="Goudy Old Style" w:cs="Microsoft Himalaya"/>
          <w:b/>
          <w:bCs/>
          <w:sz w:val="32"/>
          <w:szCs w:val="32"/>
          <w:u w:val="single"/>
          <w:lang w:bidi="ar-JO"/>
        </w:rPr>
      </w:pPr>
      <w:r w:rsidRPr="00AA6222">
        <w:rPr>
          <w:rFonts w:ascii="Goudy Old Style" w:hAnsi="Goudy Old Style" w:cs="Microsoft Himalaya"/>
          <w:b/>
          <w:bCs/>
          <w:sz w:val="32"/>
          <w:szCs w:val="32"/>
          <w:u w:val="single"/>
          <w:lang w:bidi="ar-JO"/>
        </w:rPr>
        <w:t>Enzymes of the Acrosome:</w:t>
      </w:r>
    </w:p>
    <w:p w:rsidR="00AA6222" w:rsidRDefault="00AA6222" w:rsidP="00AA6222">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There are many enzymes in the acrosome, the most important being the </w:t>
      </w:r>
      <w:r w:rsidRPr="00AA6222">
        <w:rPr>
          <w:rFonts w:ascii="Goudy Old Style" w:hAnsi="Goudy Old Style" w:cs="Microsoft Himalaya"/>
          <w:b/>
          <w:bCs/>
          <w:sz w:val="30"/>
          <w:szCs w:val="30"/>
          <w:lang w:bidi="ar-JO"/>
        </w:rPr>
        <w:t>Hyaluronidase</w:t>
      </w:r>
      <w:r>
        <w:rPr>
          <w:rFonts w:ascii="Goudy Old Style" w:hAnsi="Goudy Old Style" w:cs="Microsoft Himalaya"/>
          <w:b/>
          <w:bCs/>
          <w:sz w:val="30"/>
          <w:szCs w:val="30"/>
          <w:lang w:bidi="ar-JO"/>
        </w:rPr>
        <w:t xml:space="preserve"> and acrosin</w:t>
      </w:r>
      <w:r>
        <w:rPr>
          <w:rFonts w:ascii="Goudy Old Style" w:hAnsi="Goudy Old Style" w:cs="Microsoft Himalaya"/>
          <w:sz w:val="30"/>
          <w:szCs w:val="30"/>
          <w:lang w:bidi="ar-JO"/>
        </w:rPr>
        <w:t>. These enzymes are not activated or released unless the sperm get in contact with an ovum. All the sperms in contact with ovum are activated and release the enzymes to lyse the tissue around the ovum.</w:t>
      </w:r>
    </w:p>
    <w:p w:rsidR="00AA6222" w:rsidRPr="00AA6222" w:rsidRDefault="00AA6222" w:rsidP="00AA6222">
      <w:pPr>
        <w:bidi w:val="0"/>
        <w:rPr>
          <w:rFonts w:ascii="Goudy Old Style" w:hAnsi="Goudy Old Style" w:cs="Microsoft Himalaya"/>
          <w:b/>
          <w:bCs/>
          <w:sz w:val="30"/>
          <w:szCs w:val="30"/>
          <w:u w:val="single"/>
          <w:lang w:bidi="ar-JO"/>
        </w:rPr>
      </w:pPr>
      <w:r w:rsidRPr="00AA6222">
        <w:rPr>
          <w:rFonts w:ascii="Goudy Old Style" w:hAnsi="Goudy Old Style" w:cs="Microsoft Himalaya"/>
          <w:b/>
          <w:bCs/>
          <w:sz w:val="30"/>
          <w:szCs w:val="30"/>
          <w:u w:val="single"/>
          <w:lang w:bidi="ar-JO"/>
        </w:rPr>
        <w:t>Delayed puberty:</w:t>
      </w:r>
    </w:p>
    <w:p w:rsidR="00250CD4" w:rsidRDefault="00AA6222" w:rsidP="00250CD4">
      <w:pPr>
        <w:bidi w:val="0"/>
        <w:rPr>
          <w:rFonts w:ascii="Goudy Old Style" w:hAnsi="Goudy Old Style" w:cs="Microsoft Himalaya"/>
          <w:sz w:val="30"/>
          <w:szCs w:val="30"/>
          <w:lang w:bidi="ar-JO"/>
        </w:rPr>
      </w:pPr>
      <w:r>
        <w:rPr>
          <w:rFonts w:ascii="Goudy Old Style" w:hAnsi="Goudy Old Style" w:cs="Microsoft Himalaya"/>
          <w:sz w:val="30"/>
          <w:szCs w:val="30"/>
          <w:lang w:bidi="ar-JO"/>
        </w:rPr>
        <w:t>-Puberty in males occur between age 13 and 14.</w:t>
      </w:r>
      <w:r w:rsidR="00250CD4">
        <w:rPr>
          <w:rFonts w:ascii="Goudy Old Style" w:hAnsi="Goudy Old Style" w:cs="Microsoft Himalaya"/>
          <w:sz w:val="30"/>
          <w:szCs w:val="30"/>
          <w:lang w:bidi="ar-JO"/>
        </w:rPr>
        <w:t xml:space="preserve"> By puberty we mean the beginning of sperm formation.</w:t>
      </w:r>
    </w:p>
    <w:p w:rsidR="00B05604" w:rsidRDefault="00AA6222" w:rsidP="00250CD4">
      <w:pPr>
        <w:bidi w:val="0"/>
        <w:rPr>
          <w:rFonts w:ascii="Goudy Old Style" w:hAnsi="Goudy Old Style" w:cs="Microsoft Himalaya"/>
          <w:sz w:val="30"/>
          <w:szCs w:val="30"/>
          <w:lang w:bidi="ar-JO"/>
        </w:rPr>
      </w:pPr>
      <w:r>
        <w:rPr>
          <w:rFonts w:ascii="Goudy Old Style" w:hAnsi="Goudy Old Style" w:cs="Microsoft Himalaya"/>
          <w:sz w:val="30"/>
          <w:szCs w:val="30"/>
          <w:lang w:bidi="ar-JO"/>
        </w:rPr>
        <w:t>- Delayed puberty can be either normal variant (Familial or racial) or due to serious illness</w:t>
      </w:r>
      <w:r w:rsidR="00250CD4">
        <w:rPr>
          <w:rFonts w:ascii="Goudy Old Style" w:hAnsi="Goudy Old Style" w:cs="Microsoft Himalaya"/>
          <w:sz w:val="30"/>
          <w:szCs w:val="30"/>
          <w:lang w:bidi="ar-JO"/>
        </w:rPr>
        <w:t xml:space="preserve"> like typhus and tuberculosis</w:t>
      </w:r>
      <w:r>
        <w:rPr>
          <w:rFonts w:ascii="Goudy Old Style" w:hAnsi="Goudy Old Style" w:cs="Microsoft Himalaya"/>
          <w:sz w:val="30"/>
          <w:szCs w:val="30"/>
          <w:lang w:bidi="ar-JO"/>
        </w:rPr>
        <w:t>, psychological stress, hypogonadism and hyperprolactin</w:t>
      </w:r>
      <w:r w:rsidR="00250CD4">
        <w:rPr>
          <w:rFonts w:ascii="Goudy Old Style" w:hAnsi="Goudy Old Style" w:cs="Microsoft Himalaya"/>
          <w:sz w:val="30"/>
          <w:szCs w:val="30"/>
          <w:lang w:bidi="ar-JO"/>
        </w:rPr>
        <w:t>a</w:t>
      </w:r>
      <w:r>
        <w:rPr>
          <w:rFonts w:ascii="Goudy Old Style" w:hAnsi="Goudy Old Style" w:cs="Microsoft Himalaya"/>
          <w:sz w:val="30"/>
          <w:szCs w:val="30"/>
          <w:lang w:bidi="ar-JO"/>
        </w:rPr>
        <w:t>emia</w:t>
      </w:r>
      <w:r w:rsidR="00B05604">
        <w:rPr>
          <w:rFonts w:ascii="Goudy Old Style" w:hAnsi="Goudy Old Style" w:cs="Microsoft Himalaya"/>
          <w:sz w:val="30"/>
          <w:szCs w:val="30"/>
          <w:lang w:bidi="ar-JO"/>
        </w:rPr>
        <w:t xml:space="preserve"> (From last lecture)</w:t>
      </w:r>
      <w:r>
        <w:rPr>
          <w:rFonts w:ascii="Goudy Old Style" w:hAnsi="Goudy Old Style" w:cs="Microsoft Himalaya"/>
          <w:sz w:val="30"/>
          <w:szCs w:val="30"/>
          <w:lang w:bidi="ar-JO"/>
        </w:rPr>
        <w:t>.</w:t>
      </w:r>
    </w:p>
    <w:p w:rsidR="00B05604" w:rsidRDefault="00B05604" w:rsidP="00B05604">
      <w:pPr>
        <w:bidi w:val="0"/>
        <w:rPr>
          <w:rFonts w:ascii="Goudy Old Style" w:hAnsi="Goudy Old Style" w:cs="Microsoft Himalaya"/>
          <w:b/>
          <w:bCs/>
          <w:sz w:val="40"/>
          <w:szCs w:val="40"/>
          <w:lang w:bidi="ar-JO"/>
        </w:rPr>
      </w:pPr>
      <w:r>
        <w:rPr>
          <w:rFonts w:ascii="Goudy Old Style" w:hAnsi="Goudy Old Style" w:cs="Microsoft Himalaya"/>
          <w:sz w:val="30"/>
          <w:szCs w:val="30"/>
          <w:lang w:bidi="ar-JO"/>
        </w:rPr>
        <w:t>-</w:t>
      </w:r>
      <w:r w:rsidRPr="00B05604">
        <w:rPr>
          <w:rFonts w:ascii="Goudy Old Style" w:hAnsi="Goudy Old Style" w:cs="Microsoft Himalaya"/>
          <w:b/>
          <w:bCs/>
          <w:sz w:val="30"/>
          <w:szCs w:val="30"/>
          <w:u w:val="single"/>
          <w:lang w:bidi="ar-JO"/>
        </w:rPr>
        <w:t>Impotence and infertility.</w:t>
      </w:r>
    </w:p>
    <w:p w:rsidR="00D96CD6" w:rsidRDefault="00B05604" w:rsidP="00B05604">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Impotence: </w:t>
      </w:r>
      <w:r w:rsidR="00D96CD6">
        <w:rPr>
          <w:rFonts w:ascii="Goudy Old Style" w:hAnsi="Goudy Old Style" w:cs="Microsoft Himalaya"/>
          <w:sz w:val="30"/>
          <w:szCs w:val="30"/>
          <w:lang w:bidi="ar-JO"/>
        </w:rPr>
        <w:t xml:space="preserve">Inability to achieve </w:t>
      </w:r>
      <w:r w:rsidR="00250CD4">
        <w:rPr>
          <w:rFonts w:ascii="Goudy Old Style" w:hAnsi="Goudy Old Style" w:cs="Microsoft Himalaya"/>
          <w:sz w:val="30"/>
          <w:szCs w:val="30"/>
          <w:lang w:bidi="ar-JO"/>
        </w:rPr>
        <w:t xml:space="preserve">a maintained </w:t>
      </w:r>
      <w:r w:rsidR="00D96CD6">
        <w:rPr>
          <w:rFonts w:ascii="Goudy Old Style" w:hAnsi="Goudy Old Style" w:cs="Microsoft Himalaya"/>
          <w:sz w:val="30"/>
          <w:szCs w:val="30"/>
          <w:lang w:bidi="ar-JO"/>
        </w:rPr>
        <w:t>erection.</w:t>
      </w:r>
    </w:p>
    <w:p w:rsidR="00D96CD6" w:rsidRDefault="00D96CD6" w:rsidP="00D96CD6">
      <w:pPr>
        <w:bidi w:val="0"/>
        <w:rPr>
          <w:rFonts w:ascii="Goudy Old Style" w:hAnsi="Goudy Old Style" w:cs="Microsoft Himalaya"/>
          <w:sz w:val="30"/>
          <w:szCs w:val="30"/>
          <w:lang w:bidi="ar-JO"/>
        </w:rPr>
      </w:pPr>
      <w:r>
        <w:rPr>
          <w:rFonts w:ascii="Goudy Old Style" w:hAnsi="Goudy Old Style" w:cs="Microsoft Himalaya"/>
          <w:sz w:val="30"/>
          <w:szCs w:val="30"/>
          <w:lang w:bidi="ar-JO"/>
        </w:rPr>
        <w:t>Infertility</w:t>
      </w:r>
      <w:r w:rsidR="00250CD4">
        <w:rPr>
          <w:rFonts w:ascii="Goudy Old Style" w:hAnsi="Goudy Old Style" w:cs="Microsoft Himalaya"/>
          <w:sz w:val="30"/>
          <w:szCs w:val="30"/>
          <w:lang w:bidi="ar-JO"/>
        </w:rPr>
        <w:t xml:space="preserve"> (sterility)</w:t>
      </w:r>
      <w:r>
        <w:rPr>
          <w:rFonts w:ascii="Goudy Old Style" w:hAnsi="Goudy Old Style" w:cs="Microsoft Himalaya"/>
          <w:sz w:val="30"/>
          <w:szCs w:val="30"/>
          <w:lang w:bidi="ar-JO"/>
        </w:rPr>
        <w:t xml:space="preserve">: Inability of the sperm to fertilize the ovum. </w:t>
      </w:r>
    </w:p>
    <w:p w:rsidR="00D96CD6" w:rsidRDefault="00D96CD6" w:rsidP="00D96CD6">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Sterility is not impotence but impotence is sterility.  </w:t>
      </w:r>
    </w:p>
    <w:p w:rsidR="00D96CD6" w:rsidRDefault="00D96CD6" w:rsidP="00D96CD6">
      <w:pPr>
        <w:bidi w:val="0"/>
        <w:rPr>
          <w:rFonts w:ascii="Goudy Old Style" w:hAnsi="Goudy Old Style" w:cs="Microsoft Himalaya"/>
          <w:sz w:val="30"/>
          <w:szCs w:val="30"/>
          <w:lang w:bidi="ar-JO"/>
        </w:rPr>
      </w:pPr>
      <w:r w:rsidRPr="00D96CD6">
        <w:rPr>
          <w:rFonts w:ascii="Goudy Old Style" w:hAnsi="Goudy Old Style" w:cs="Microsoft Himalaya"/>
          <w:b/>
          <w:bCs/>
          <w:sz w:val="30"/>
          <w:szCs w:val="30"/>
          <w:lang w:bidi="ar-JO"/>
        </w:rPr>
        <w:t>Causes of impotence:</w:t>
      </w:r>
      <w:r>
        <w:rPr>
          <w:rFonts w:ascii="Goudy Old Style" w:hAnsi="Goudy Old Style" w:cs="Microsoft Himalaya"/>
          <w:sz w:val="30"/>
          <w:szCs w:val="30"/>
          <w:lang w:bidi="ar-JO"/>
        </w:rPr>
        <w:br/>
        <w:t>1) Psychological disturbances. (Most common).</w:t>
      </w:r>
    </w:p>
    <w:p w:rsidR="00D96CD6" w:rsidRDefault="00D96CD6" w:rsidP="00D96CD6">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2) Drugs. </w:t>
      </w:r>
    </w:p>
    <w:p w:rsidR="00D96CD6" w:rsidRDefault="00D96CD6" w:rsidP="00D96CD6">
      <w:pPr>
        <w:bidi w:val="0"/>
        <w:rPr>
          <w:rFonts w:ascii="Goudy Old Style" w:hAnsi="Goudy Old Style" w:cs="Microsoft Himalaya"/>
          <w:sz w:val="30"/>
          <w:szCs w:val="30"/>
          <w:lang w:bidi="ar-JO"/>
        </w:rPr>
      </w:pPr>
      <w:r>
        <w:rPr>
          <w:rFonts w:ascii="Goudy Old Style" w:hAnsi="Goudy Old Style" w:cs="Microsoft Himalaya"/>
          <w:sz w:val="30"/>
          <w:szCs w:val="30"/>
          <w:lang w:bidi="ar-JO"/>
        </w:rPr>
        <w:t>3) Autonomic neuropathy as in diabetes.</w:t>
      </w:r>
    </w:p>
    <w:p w:rsidR="00D96CD6" w:rsidRDefault="00D96CD6" w:rsidP="00D96CD6">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4) hyperprolacteniemia, hypogonadism. </w:t>
      </w:r>
    </w:p>
    <w:p w:rsidR="00D96CD6" w:rsidRDefault="00D96CD6" w:rsidP="00D96CD6">
      <w:pPr>
        <w:bidi w:val="0"/>
        <w:rPr>
          <w:rFonts w:ascii="Goudy Old Style" w:hAnsi="Goudy Old Style" w:cs="Microsoft Himalaya"/>
          <w:sz w:val="30"/>
          <w:szCs w:val="30"/>
          <w:lang w:bidi="ar-JO"/>
        </w:rPr>
      </w:pPr>
      <w:r>
        <w:rPr>
          <w:rFonts w:ascii="Goudy Old Style" w:hAnsi="Goudy Old Style" w:cs="Microsoft Himalaya"/>
          <w:sz w:val="30"/>
          <w:szCs w:val="30"/>
          <w:lang w:bidi="ar-JO"/>
        </w:rPr>
        <w:t>5) Vascular abnormalities and major heart surgeries</w:t>
      </w:r>
    </w:p>
    <w:p w:rsidR="0033740F" w:rsidRPr="00250CD4" w:rsidRDefault="00D96CD6" w:rsidP="00250CD4">
      <w:pPr>
        <w:bidi w:val="0"/>
        <w:rPr>
          <w:rFonts w:ascii="Baskerville Old Face" w:hAnsi="Baskerville Old Face"/>
          <w:sz w:val="28"/>
          <w:szCs w:val="28"/>
        </w:rPr>
      </w:pPr>
      <w:r>
        <w:rPr>
          <w:rFonts w:ascii="Goudy Old Style" w:hAnsi="Goudy Old Style" w:cs="Microsoft Himalaya"/>
          <w:sz w:val="30"/>
          <w:szCs w:val="30"/>
          <w:lang w:bidi="ar-JO"/>
        </w:rPr>
        <w:t xml:space="preserve">6) Leriche Syndrome (Aortoiliac atherosclerosis)  </w:t>
      </w:r>
      <w:r w:rsidR="0033740F">
        <w:rPr>
          <w:rFonts w:ascii="Goudy Old Style" w:hAnsi="Goudy Old Style" w:cs="Microsoft Himalaya"/>
          <w:b/>
          <w:bCs/>
          <w:sz w:val="40"/>
          <w:szCs w:val="40"/>
          <w:lang w:bidi="ar-JO"/>
        </w:rPr>
        <w:br w:type="page"/>
      </w:r>
    </w:p>
    <w:p w:rsidR="008C26BE" w:rsidRDefault="00D96CD6" w:rsidP="008C26BE">
      <w:pPr>
        <w:bidi w:val="0"/>
        <w:rPr>
          <w:rFonts w:ascii="Goudy Old Style" w:hAnsi="Goudy Old Style" w:cs="Microsoft Himalaya"/>
          <w:b/>
          <w:bCs/>
          <w:sz w:val="30"/>
          <w:szCs w:val="30"/>
          <w:u w:val="single"/>
          <w:lang w:bidi="ar-JO"/>
        </w:rPr>
      </w:pPr>
      <w:r w:rsidRPr="00D96CD6">
        <w:rPr>
          <w:rFonts w:ascii="Goudy Old Style" w:hAnsi="Goudy Old Style" w:cs="Microsoft Himalaya"/>
          <w:b/>
          <w:bCs/>
          <w:sz w:val="30"/>
          <w:szCs w:val="30"/>
          <w:u w:val="single"/>
          <w:lang w:bidi="ar-JO"/>
        </w:rPr>
        <w:lastRenderedPageBreak/>
        <w:t>How does Viagra (Sildenafil) Work?</w:t>
      </w:r>
    </w:p>
    <w:p w:rsidR="00D96CD6" w:rsidRPr="00D96CD6" w:rsidRDefault="00250CD4"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Nitric oxide activates Guanylyl </w:t>
      </w:r>
      <w:r w:rsidR="00D96CD6">
        <w:rPr>
          <w:rFonts w:ascii="Goudy Old Style" w:hAnsi="Goudy Old Style" w:cs="Microsoft Himalaya"/>
          <w:sz w:val="30"/>
          <w:szCs w:val="30"/>
          <w:lang w:bidi="ar-JO"/>
        </w:rPr>
        <w:t>cyclase forming c</w:t>
      </w:r>
      <w:r>
        <w:rPr>
          <w:rFonts w:ascii="Goudy Old Style" w:hAnsi="Goudy Old Style" w:cs="Microsoft Himalaya"/>
          <w:sz w:val="30"/>
          <w:szCs w:val="30"/>
          <w:lang w:bidi="ar-JO"/>
        </w:rPr>
        <w:t>GMP from GTP that will result in</w:t>
      </w:r>
      <w:r w:rsidR="00D96CD6">
        <w:rPr>
          <w:rFonts w:ascii="Goudy Old Style" w:hAnsi="Goudy Old Style" w:cs="Microsoft Himalaya"/>
          <w:sz w:val="30"/>
          <w:szCs w:val="30"/>
          <w:lang w:bidi="ar-JO"/>
        </w:rPr>
        <w:t xml:space="preserve"> closure of calcium </w:t>
      </w:r>
      <w:r w:rsidR="005132F7">
        <w:rPr>
          <w:rFonts w:ascii="Goudy Old Style" w:hAnsi="Goudy Old Style" w:cs="Microsoft Himalaya"/>
          <w:sz w:val="30"/>
          <w:szCs w:val="30"/>
          <w:lang w:bidi="ar-JO"/>
        </w:rPr>
        <w:t>channels and smooth muscle relax</w:t>
      </w:r>
      <w:r w:rsidR="00D96CD6">
        <w:rPr>
          <w:rFonts w:ascii="Goudy Old Style" w:hAnsi="Goudy Old Style" w:cs="Microsoft Himalaya"/>
          <w:sz w:val="30"/>
          <w:szCs w:val="30"/>
          <w:lang w:bidi="ar-JO"/>
        </w:rPr>
        <w:t xml:space="preserve">ation and erection. </w:t>
      </w:r>
      <w:r w:rsidR="005132F7">
        <w:rPr>
          <w:noProof/>
        </w:rPr>
        <w:drawing>
          <wp:inline distT="0" distB="0" distL="0" distR="0">
            <wp:extent cx="2217761" cy="1981200"/>
            <wp:effectExtent l="0" t="0" r="0" b="0"/>
            <wp:docPr id="5" name="Picture 5" descr="http://www.cvpharmacology.com/uploads/images/PDE5%20inhibi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vpharmacology.com/uploads/images/PDE5%20inhibitors.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3639" cy="1986451"/>
                    </a:xfrm>
                    <a:prstGeom prst="rect">
                      <a:avLst/>
                    </a:prstGeom>
                    <a:noFill/>
                    <a:ln>
                      <a:noFill/>
                    </a:ln>
                  </pic:spPr>
                </pic:pic>
              </a:graphicData>
            </a:graphic>
          </wp:inline>
        </w:drawing>
      </w:r>
    </w:p>
    <w:p w:rsidR="005132F7" w:rsidRDefault="005132F7" w:rsidP="008E273B">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Phosphodiesterase 5 (PDE5) enzyme inhibits cGMP and destroys it. </w:t>
      </w:r>
    </w:p>
    <w:p w:rsidR="008E273B" w:rsidRPr="00EE0C38" w:rsidRDefault="005132F7"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Sildenafil (Viagra) inhibits PDE5 which prolongs the effect of cGMP.</w:t>
      </w:r>
    </w:p>
    <w:p w:rsidR="00297054" w:rsidRDefault="005132F7" w:rsidP="00D96CD6">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70% of users of Sildenafil are below 40 years old. </w:t>
      </w:r>
    </w:p>
    <w:p w:rsidR="005132F7" w:rsidRDefault="005132F7"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Viagra was first used to treat hypertension but they noticed it worked against impotence. </w:t>
      </w:r>
    </w:p>
    <w:p w:rsidR="005132F7" w:rsidRDefault="008B0B9E"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Viagra induced </w:t>
      </w:r>
      <w:r w:rsidR="005132F7">
        <w:rPr>
          <w:rFonts w:ascii="Goudy Old Style" w:hAnsi="Goudy Old Style" w:cs="Microsoft Himalaya"/>
          <w:sz w:val="30"/>
          <w:szCs w:val="30"/>
          <w:lang w:bidi="ar-JO"/>
        </w:rPr>
        <w:t xml:space="preserve">erection doesn’t occur until the male is stimulated. </w:t>
      </w:r>
    </w:p>
    <w:p w:rsidR="005132F7" w:rsidRPr="005132F7" w:rsidRDefault="005132F7" w:rsidP="005132F7">
      <w:pPr>
        <w:bidi w:val="0"/>
        <w:rPr>
          <w:rFonts w:ascii="Goudy Old Style" w:hAnsi="Goudy Old Style" w:cs="Microsoft Himalaya"/>
          <w:sz w:val="30"/>
          <w:szCs w:val="30"/>
          <w:lang w:bidi="ar-JO"/>
        </w:rPr>
      </w:pPr>
      <w:r w:rsidRPr="005132F7">
        <w:rPr>
          <w:rFonts w:ascii="Goudy Old Style" w:hAnsi="Goudy Old Style" w:cs="Microsoft Himalaya"/>
          <w:b/>
          <w:bCs/>
          <w:sz w:val="30"/>
          <w:szCs w:val="30"/>
          <w:lang w:bidi="ar-JO"/>
        </w:rPr>
        <w:t xml:space="preserve">Precautions: </w:t>
      </w:r>
      <w:r w:rsidRPr="005132F7">
        <w:rPr>
          <w:rFonts w:ascii="Goudy Old Style" w:hAnsi="Goudy Old Style" w:cs="Microsoft Himalaya"/>
          <w:sz w:val="30"/>
          <w:szCs w:val="30"/>
          <w:lang w:bidi="ar-JO"/>
        </w:rPr>
        <w:t xml:space="preserve">Any one with serious illness has to be careful. </w:t>
      </w:r>
    </w:p>
    <w:p w:rsidR="005132F7" w:rsidRDefault="005132F7" w:rsidP="005132F7">
      <w:pPr>
        <w:bidi w:val="0"/>
        <w:rPr>
          <w:rFonts w:ascii="Goudy Old Style" w:hAnsi="Goudy Old Style" w:cs="Microsoft Himalaya"/>
          <w:sz w:val="30"/>
          <w:szCs w:val="30"/>
          <w:lang w:bidi="ar-JO"/>
        </w:rPr>
      </w:pPr>
      <w:r w:rsidRPr="008B0B9E">
        <w:rPr>
          <w:rFonts w:ascii="Goudy Old Style" w:hAnsi="Goudy Old Style" w:cs="Microsoft Himalaya"/>
          <w:b/>
          <w:bCs/>
          <w:sz w:val="30"/>
          <w:szCs w:val="30"/>
          <w:lang w:bidi="ar-JO"/>
        </w:rPr>
        <w:t>It is contraindicated in patients who are taking nitrates and in major heart disease</w:t>
      </w:r>
      <w:r>
        <w:rPr>
          <w:rFonts w:ascii="Goudy Old Style" w:hAnsi="Goudy Old Style" w:cs="Microsoft Himalaya"/>
          <w:sz w:val="30"/>
          <w:szCs w:val="30"/>
          <w:lang w:bidi="ar-JO"/>
        </w:rPr>
        <w:t>.</w:t>
      </w:r>
    </w:p>
    <w:p w:rsidR="005132F7" w:rsidRDefault="005132F7"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It should not be taken with other antihyp</w:t>
      </w:r>
      <w:r w:rsidR="008B0B9E">
        <w:rPr>
          <w:rFonts w:ascii="Goudy Old Style" w:hAnsi="Goudy Old Style" w:cs="Microsoft Himalaya"/>
          <w:sz w:val="30"/>
          <w:szCs w:val="30"/>
          <w:lang w:bidi="ar-JO"/>
        </w:rPr>
        <w:t>ertensive drugs, especially ACEI</w:t>
      </w:r>
      <w:r>
        <w:rPr>
          <w:rFonts w:ascii="Goudy Old Style" w:hAnsi="Goudy Old Style" w:cs="Microsoft Himalaya"/>
          <w:sz w:val="30"/>
          <w:szCs w:val="30"/>
          <w:lang w:bidi="ar-JO"/>
        </w:rPr>
        <w:t>.</w:t>
      </w:r>
    </w:p>
    <w:p w:rsidR="005132F7" w:rsidRDefault="005132F7"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Dosage and Frequency depends on </w:t>
      </w:r>
      <w:r w:rsidRPr="008B0B9E">
        <w:rPr>
          <w:rFonts w:ascii="Goudy Old Style" w:hAnsi="Goudy Old Style" w:cs="Microsoft Himalaya"/>
          <w:sz w:val="30"/>
          <w:szCs w:val="30"/>
          <w:u w:val="single"/>
          <w:lang w:bidi="ar-JO"/>
        </w:rPr>
        <w:t>age</w:t>
      </w:r>
      <w:r>
        <w:rPr>
          <w:rFonts w:ascii="Goudy Old Style" w:hAnsi="Goudy Old Style" w:cs="Microsoft Himalaya"/>
          <w:sz w:val="30"/>
          <w:szCs w:val="30"/>
          <w:lang w:bidi="ar-JO"/>
        </w:rPr>
        <w:t xml:space="preserve">. High dose may result in hypotension and death. </w:t>
      </w:r>
    </w:p>
    <w:p w:rsidR="005132F7" w:rsidRDefault="008B0B9E"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Viagra shouldn't be taken more than 3 times a week regardless of the age.</w:t>
      </w:r>
    </w:p>
    <w:p w:rsidR="005132F7" w:rsidRDefault="005132F7" w:rsidP="005132F7">
      <w:pPr>
        <w:bidi w:val="0"/>
        <w:rPr>
          <w:rFonts w:ascii="Goudy Old Style" w:hAnsi="Goudy Old Style" w:cs="Microsoft Himalaya"/>
          <w:sz w:val="30"/>
          <w:szCs w:val="30"/>
          <w:lang w:bidi="ar-JO"/>
        </w:rPr>
      </w:pPr>
    </w:p>
    <w:p w:rsidR="008B0B9E" w:rsidRDefault="008B0B9E" w:rsidP="008B0B9E">
      <w:pPr>
        <w:bidi w:val="0"/>
        <w:rPr>
          <w:rFonts w:ascii="Goudy Old Style" w:hAnsi="Goudy Old Style" w:cs="Microsoft Himalaya"/>
          <w:sz w:val="30"/>
          <w:szCs w:val="30"/>
          <w:lang w:bidi="ar-JO"/>
        </w:rPr>
      </w:pPr>
    </w:p>
    <w:p w:rsidR="008B0B9E" w:rsidRDefault="008B0B9E" w:rsidP="008B0B9E">
      <w:pPr>
        <w:bidi w:val="0"/>
        <w:rPr>
          <w:rFonts w:ascii="Goudy Old Style" w:hAnsi="Goudy Old Style" w:cs="Microsoft Himalaya"/>
          <w:sz w:val="30"/>
          <w:szCs w:val="30"/>
          <w:lang w:bidi="ar-JO"/>
        </w:rPr>
      </w:pPr>
    </w:p>
    <w:p w:rsidR="005132F7" w:rsidRPr="005132F7" w:rsidRDefault="005132F7" w:rsidP="005132F7">
      <w:pPr>
        <w:bidi w:val="0"/>
        <w:rPr>
          <w:rFonts w:ascii="Goudy Old Style" w:hAnsi="Goudy Old Style" w:cs="Microsoft Himalaya"/>
          <w:b/>
          <w:bCs/>
          <w:sz w:val="30"/>
          <w:szCs w:val="30"/>
          <w:u w:val="single"/>
          <w:lang w:bidi="ar-JO"/>
        </w:rPr>
      </w:pPr>
      <w:r w:rsidRPr="005132F7">
        <w:rPr>
          <w:rFonts w:ascii="Goudy Old Style" w:hAnsi="Goudy Old Style" w:cs="Microsoft Himalaya"/>
          <w:b/>
          <w:bCs/>
          <w:sz w:val="30"/>
          <w:szCs w:val="30"/>
          <w:u w:val="single"/>
          <w:lang w:bidi="ar-JO"/>
        </w:rPr>
        <w:lastRenderedPageBreak/>
        <w:t>Composition of Semen.</w:t>
      </w:r>
    </w:p>
    <w:p w:rsidR="002E3D1B" w:rsidRDefault="005132F7" w:rsidP="005132F7">
      <w:pPr>
        <w:bidi w:val="0"/>
        <w:rPr>
          <w:rFonts w:ascii="Goudy Old Style" w:hAnsi="Goudy Old Style" w:cs="Microsoft Himalaya"/>
          <w:sz w:val="30"/>
          <w:szCs w:val="30"/>
          <w:lang w:bidi="ar-JO"/>
        </w:rPr>
      </w:pPr>
      <w:r>
        <w:rPr>
          <w:rFonts w:ascii="Goudy Old Style" w:hAnsi="Goudy Old Style" w:cs="Microsoft Himalaya"/>
          <w:sz w:val="30"/>
          <w:szCs w:val="30"/>
          <w:lang w:bidi="ar-JO"/>
        </w:rPr>
        <w:t>10% sperms, Fluids containing enzymes, elements, chemicals.</w:t>
      </w:r>
      <w:r>
        <w:rPr>
          <w:rFonts w:ascii="Goudy Old Style" w:hAnsi="Goudy Old Style" w:cs="Microsoft Himalaya"/>
          <w:sz w:val="30"/>
          <w:szCs w:val="30"/>
          <w:lang w:bidi="ar-JO"/>
        </w:rPr>
        <w:br/>
      </w:r>
      <w:r w:rsidR="002E3D1B">
        <w:rPr>
          <w:rFonts w:ascii="Goudy Old Style" w:hAnsi="Goudy Old Style" w:cs="Microsoft Himalaya"/>
          <w:sz w:val="30"/>
          <w:szCs w:val="30"/>
          <w:lang w:bidi="ar-JO"/>
        </w:rPr>
        <w:t>60% from seminal vesicle, 20% from prostate.</w:t>
      </w:r>
      <w:r w:rsidR="002E3D1B">
        <w:rPr>
          <w:rFonts w:ascii="Goudy Old Style" w:hAnsi="Goudy Old Style" w:cs="Microsoft Himalaya"/>
          <w:sz w:val="30"/>
          <w:szCs w:val="30"/>
          <w:lang w:bidi="ar-JO"/>
        </w:rPr>
        <w:br/>
        <w:t>Prostate</w:t>
      </w:r>
      <w:r w:rsidR="00CC0DB4">
        <w:rPr>
          <w:rFonts w:ascii="Goudy Old Style" w:hAnsi="Goudy Old Style" w:cs="Microsoft Himalaya"/>
          <w:sz w:val="30"/>
          <w:szCs w:val="30"/>
          <w:lang w:bidi="ar-JO"/>
        </w:rPr>
        <w:t xml:space="preserve"> doesn’t affect sexual function and fertility.</w:t>
      </w:r>
    </w:p>
    <w:p w:rsidR="002E3D1B" w:rsidRDefault="002E3D1B" w:rsidP="002E3D1B">
      <w:pPr>
        <w:bidi w:val="0"/>
        <w:rPr>
          <w:rFonts w:ascii="Goudy Old Style" w:hAnsi="Goudy Old Style" w:cs="Microsoft Himalaya"/>
          <w:sz w:val="30"/>
          <w:szCs w:val="30"/>
          <w:lang w:bidi="ar-JO"/>
        </w:rPr>
      </w:pPr>
      <w:r>
        <w:rPr>
          <w:noProof/>
        </w:rPr>
        <w:drawing>
          <wp:inline distT="0" distB="0" distL="0" distR="0">
            <wp:extent cx="356235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2350" cy="2286000"/>
                    </a:xfrm>
                    <a:prstGeom prst="rect">
                      <a:avLst/>
                    </a:prstGeom>
                  </pic:spPr>
                </pic:pic>
              </a:graphicData>
            </a:graphic>
          </wp:inline>
        </w:drawing>
      </w:r>
    </w:p>
    <w:p w:rsidR="002E3D1B" w:rsidRDefault="002E3D1B" w:rsidP="002E3D1B">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The </w:t>
      </w:r>
      <w:r w:rsidR="00CC0DB4">
        <w:rPr>
          <w:rFonts w:ascii="Goudy Old Style" w:hAnsi="Goudy Old Style" w:cs="Microsoft Himalaya"/>
          <w:sz w:val="30"/>
          <w:szCs w:val="30"/>
          <w:lang w:bidi="ar-JO"/>
        </w:rPr>
        <w:t>secretions of accessory glands prolong</w:t>
      </w:r>
      <w:r>
        <w:rPr>
          <w:rFonts w:ascii="Goudy Old Style" w:hAnsi="Goudy Old Style" w:cs="Microsoft Himalaya"/>
          <w:sz w:val="30"/>
          <w:szCs w:val="30"/>
          <w:lang w:bidi="ar-JO"/>
        </w:rPr>
        <w:t xml:space="preserve"> survival and fertility.</w:t>
      </w:r>
    </w:p>
    <w:p w:rsidR="00CC0DB4" w:rsidRDefault="00CC0DB4" w:rsidP="002E3D1B">
      <w:pPr>
        <w:bidi w:val="0"/>
        <w:rPr>
          <w:rFonts w:ascii="Goudy Old Style" w:hAnsi="Goudy Old Style" w:cs="Microsoft Himalaya"/>
          <w:sz w:val="30"/>
          <w:szCs w:val="30"/>
          <w:lang w:bidi="ar-JO"/>
        </w:rPr>
      </w:pPr>
      <w:r w:rsidRPr="00AA6222">
        <w:rPr>
          <w:rFonts w:ascii="Goudy Old Style" w:hAnsi="Goudy Old Style" w:cs="Microsoft Himalaya"/>
          <w:b/>
          <w:bCs/>
          <w:sz w:val="30"/>
          <w:szCs w:val="30"/>
          <w:lang w:bidi="ar-JO"/>
        </w:rPr>
        <w:t>Hyaluronidase</w:t>
      </w:r>
      <w:r>
        <w:rPr>
          <w:rFonts w:ascii="Goudy Old Style" w:hAnsi="Goudy Old Style" w:cs="Microsoft Himalaya"/>
          <w:sz w:val="30"/>
          <w:szCs w:val="30"/>
          <w:lang w:bidi="ar-JO"/>
        </w:rPr>
        <w:t>is not produced from the accessory glands and it is found originally in the sperm acrosome .</w:t>
      </w:r>
    </w:p>
    <w:p w:rsidR="002E3D1B" w:rsidRDefault="002E3D1B" w:rsidP="00CC0DB4">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When the semen is ejaculated, it coagulates to prevent the loss of the semen. </w:t>
      </w:r>
    </w:p>
    <w:p w:rsidR="002E3D1B" w:rsidRDefault="002E3D1B" w:rsidP="002E3D1B">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To examine the causes of reproductive dysfunction you have to do history, physical exam and semen analysis. </w:t>
      </w:r>
    </w:p>
    <w:p w:rsidR="002E3D1B" w:rsidRDefault="002E3D1B" w:rsidP="002E3D1B">
      <w:pPr>
        <w:bidi w:val="0"/>
        <w:rPr>
          <w:rFonts w:ascii="Goudy Old Style" w:hAnsi="Goudy Old Style" w:cs="Microsoft Himalaya"/>
          <w:b/>
          <w:bCs/>
          <w:sz w:val="30"/>
          <w:szCs w:val="30"/>
          <w:u w:val="single"/>
          <w:lang w:bidi="ar-JO"/>
        </w:rPr>
      </w:pPr>
      <w:r w:rsidRPr="002E3D1B">
        <w:rPr>
          <w:rFonts w:ascii="Goudy Old Style" w:hAnsi="Goudy Old Style" w:cs="Microsoft Himalaya"/>
          <w:b/>
          <w:bCs/>
          <w:sz w:val="30"/>
          <w:szCs w:val="30"/>
          <w:u w:val="single"/>
          <w:lang w:bidi="ar-JO"/>
        </w:rPr>
        <w:t>Components of semen analysis.</w:t>
      </w:r>
    </w:p>
    <w:p w:rsidR="002E3D1B" w:rsidRDefault="002E3D1B" w:rsidP="002E3D1B">
      <w:pPr>
        <w:bidi w:val="0"/>
        <w:rPr>
          <w:rFonts w:ascii="Goudy Old Style" w:hAnsi="Goudy Old Style" w:cs="Microsoft Himalaya"/>
          <w:sz w:val="30"/>
          <w:szCs w:val="30"/>
          <w:lang w:bidi="ar-JO"/>
        </w:rPr>
      </w:pPr>
      <w:r w:rsidRPr="002E3D1B">
        <w:rPr>
          <w:rFonts w:ascii="Goudy Old Style" w:hAnsi="Goudy Old Style" w:cs="Microsoft Himalaya"/>
          <w:sz w:val="30"/>
          <w:szCs w:val="30"/>
          <w:lang w:bidi="ar-JO"/>
        </w:rPr>
        <w:t xml:space="preserve">Volume: 3-4 ml </w:t>
      </w:r>
    </w:p>
    <w:p w:rsidR="002E3D1B" w:rsidRDefault="00467644" w:rsidP="002E3D1B">
      <w:pPr>
        <w:bidi w:val="0"/>
        <w:rPr>
          <w:rFonts w:ascii="Goudy Old Style" w:hAnsi="Goudy Old Style" w:cs="Microsoft Himalaya"/>
          <w:sz w:val="30"/>
          <w:szCs w:val="30"/>
          <w:lang w:bidi="ar-JO"/>
        </w:rPr>
      </w:pPr>
      <w:r>
        <w:rPr>
          <w:rFonts w:ascii="Goudy Old Style" w:hAnsi="Goudy Old Style" w:cs="Microsoft Himalaya"/>
          <w:sz w:val="30"/>
          <w:szCs w:val="30"/>
          <w:lang w:bidi="ar-JO"/>
        </w:rPr>
        <w:t>Count: 100 million in each ml. (300-400 million per ejaculation)</w:t>
      </w:r>
    </w:p>
    <w:p w:rsidR="00467644" w:rsidRDefault="00467644" w:rsidP="00467644">
      <w:pPr>
        <w:bidi w:val="0"/>
        <w:rPr>
          <w:rFonts w:ascii="Goudy Old Style" w:hAnsi="Goudy Old Style" w:cs="Microsoft Himalaya"/>
          <w:sz w:val="30"/>
          <w:szCs w:val="30"/>
          <w:lang w:bidi="ar-JO"/>
        </w:rPr>
      </w:pPr>
      <w:r>
        <w:rPr>
          <w:rFonts w:ascii="Goudy Old Style" w:hAnsi="Goudy Old Style" w:cs="Microsoft Himalaya"/>
          <w:sz w:val="30"/>
          <w:szCs w:val="30"/>
          <w:lang w:bidi="ar-JO"/>
        </w:rPr>
        <w:t>Motility: normal 60-70% of sperms are motile.</w:t>
      </w:r>
      <w:r w:rsidR="00CC0DB4">
        <w:rPr>
          <w:rFonts w:ascii="Goudy Old Style" w:hAnsi="Goudy Old Style" w:cs="Microsoft Himalaya"/>
          <w:sz w:val="30"/>
          <w:szCs w:val="30"/>
          <w:lang w:bidi="ar-JO"/>
        </w:rPr>
        <w:t xml:space="preserve"> (not all the sperms are motile )</w:t>
      </w:r>
    </w:p>
    <w:p w:rsidR="00467644" w:rsidRDefault="00CC0DB4" w:rsidP="00467644">
      <w:pPr>
        <w:bidi w:val="0"/>
        <w:rPr>
          <w:rFonts w:ascii="Goudy Old Style" w:hAnsi="Goudy Old Style" w:cs="Microsoft Himalaya"/>
          <w:sz w:val="30"/>
          <w:szCs w:val="30"/>
          <w:lang w:bidi="ar-JO"/>
        </w:rPr>
      </w:pPr>
      <w:r>
        <w:rPr>
          <w:rFonts w:ascii="Goudy Old Style" w:hAnsi="Goudy Old Style" w:cs="Microsoft Himalaya"/>
          <w:sz w:val="30"/>
          <w:szCs w:val="30"/>
          <w:lang w:bidi="ar-JO"/>
        </w:rPr>
        <w:t>Morphology:</w:t>
      </w:r>
      <w:r w:rsidR="00467644">
        <w:rPr>
          <w:rFonts w:ascii="Goudy Old Style" w:hAnsi="Goudy Old Style" w:cs="Microsoft Himalaya"/>
          <w:sz w:val="30"/>
          <w:szCs w:val="30"/>
          <w:lang w:bidi="ar-JO"/>
        </w:rPr>
        <w:t xml:space="preserve"> 60 to 70% have normal shape.</w:t>
      </w:r>
    </w:p>
    <w:p w:rsidR="008B0B9E" w:rsidRDefault="00467644" w:rsidP="00CC0DB4">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When the semen is ejaculated, it coagulates </w:t>
      </w:r>
      <w:r w:rsidR="00CC0DB4">
        <w:rPr>
          <w:rFonts w:ascii="Goudy Old Style" w:hAnsi="Goudy Old Style" w:cs="Microsoft Himalaya"/>
          <w:sz w:val="30"/>
          <w:szCs w:val="30"/>
          <w:lang w:bidi="ar-JO"/>
        </w:rPr>
        <w:t>(similar to the blood )</w:t>
      </w:r>
      <w:r>
        <w:rPr>
          <w:rFonts w:ascii="Goudy Old Style" w:hAnsi="Goudy Old Style" w:cs="Microsoft Himalaya"/>
          <w:sz w:val="30"/>
          <w:szCs w:val="30"/>
          <w:lang w:bidi="ar-JO"/>
        </w:rPr>
        <w:t>to</w:t>
      </w:r>
      <w:r w:rsidR="00CC0DB4">
        <w:rPr>
          <w:rFonts w:ascii="Goudy Old Style" w:hAnsi="Goudy Old Style" w:cs="Microsoft Himalaya"/>
          <w:sz w:val="30"/>
          <w:szCs w:val="30"/>
          <w:lang w:bidi="ar-JO"/>
        </w:rPr>
        <w:t xml:space="preserve"> prevent the loss of the semen and then</w:t>
      </w:r>
      <w:r>
        <w:rPr>
          <w:rFonts w:ascii="Goudy Old Style" w:hAnsi="Goudy Old Style" w:cs="Microsoft Himalaya"/>
          <w:sz w:val="30"/>
          <w:szCs w:val="30"/>
          <w:lang w:bidi="ar-JO"/>
        </w:rPr>
        <w:t xml:space="preserve"> it has to be liquefied within 30 minutes to fre</w:t>
      </w:r>
      <w:r w:rsidR="00CC0DB4">
        <w:rPr>
          <w:rFonts w:ascii="Goudy Old Style" w:hAnsi="Goudy Old Style" w:cs="Microsoft Himalaya"/>
          <w:sz w:val="30"/>
          <w:szCs w:val="30"/>
          <w:lang w:bidi="ar-JO"/>
        </w:rPr>
        <w:t>e the sperm to the fertilize the ovum.</w:t>
      </w:r>
    </w:p>
    <w:p w:rsidR="00CC0DB4" w:rsidRDefault="00CC0DB4" w:rsidP="00CC0DB4">
      <w:pPr>
        <w:bidi w:val="0"/>
        <w:rPr>
          <w:rFonts w:ascii="Goudy Old Style" w:hAnsi="Goudy Old Style" w:cs="Microsoft Himalaya"/>
          <w:sz w:val="30"/>
          <w:szCs w:val="30"/>
          <w:lang w:bidi="ar-JO"/>
        </w:rPr>
      </w:pPr>
    </w:p>
    <w:p w:rsidR="00CC0DB4" w:rsidRDefault="00CC0DB4" w:rsidP="00CC0DB4">
      <w:pPr>
        <w:bidi w:val="0"/>
        <w:rPr>
          <w:rFonts w:ascii="Goudy Old Style" w:hAnsi="Goudy Old Style" w:cs="Microsoft Himalaya"/>
          <w:b/>
          <w:bCs/>
          <w:sz w:val="30"/>
          <w:szCs w:val="30"/>
          <w:u w:val="single"/>
          <w:lang w:bidi="ar-JO"/>
        </w:rPr>
      </w:pPr>
      <w:r w:rsidRPr="00CC0DB4">
        <w:rPr>
          <w:rFonts w:ascii="Goudy Old Style" w:hAnsi="Goudy Old Style" w:cs="Microsoft Himalaya"/>
          <w:b/>
          <w:bCs/>
          <w:sz w:val="30"/>
          <w:szCs w:val="30"/>
          <w:u w:val="single"/>
          <w:lang w:bidi="ar-JO"/>
        </w:rPr>
        <w:t>Abnormalities of sperm morphology:</w:t>
      </w:r>
    </w:p>
    <w:p w:rsidR="00CC0DB4" w:rsidRDefault="00CC0DB4" w:rsidP="00CC0DB4">
      <w:pPr>
        <w:pStyle w:val="ListParagraph"/>
        <w:numPr>
          <w:ilvl w:val="0"/>
          <w:numId w:val="1"/>
        </w:numPr>
        <w:bidi w:val="0"/>
        <w:rPr>
          <w:rFonts w:ascii="Goudy Old Style" w:hAnsi="Goudy Old Style" w:cs="Microsoft Himalaya"/>
          <w:sz w:val="30"/>
          <w:szCs w:val="30"/>
          <w:lang w:bidi="ar-JO"/>
        </w:rPr>
      </w:pPr>
      <w:r w:rsidRPr="00CC0DB4">
        <w:rPr>
          <w:rFonts w:ascii="Goudy Old Style" w:hAnsi="Goudy Old Style" w:cs="Microsoft Himalaya"/>
          <w:sz w:val="30"/>
          <w:szCs w:val="30"/>
          <w:lang w:bidi="ar-JO"/>
        </w:rPr>
        <w:t>sperm with two heads</w:t>
      </w:r>
    </w:p>
    <w:p w:rsidR="00CC0DB4" w:rsidRDefault="00CC0DB4" w:rsidP="00CC0DB4">
      <w:pPr>
        <w:pStyle w:val="ListParagraph"/>
        <w:numPr>
          <w:ilvl w:val="0"/>
          <w:numId w:val="1"/>
        </w:num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sperm with two tails </w:t>
      </w:r>
    </w:p>
    <w:p w:rsidR="00CC0DB4" w:rsidRDefault="00CC0DB4" w:rsidP="00CC0DB4">
      <w:pPr>
        <w:pStyle w:val="ListParagraph"/>
        <w:numPr>
          <w:ilvl w:val="0"/>
          <w:numId w:val="1"/>
        </w:num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sperm with very small head </w:t>
      </w:r>
    </w:p>
    <w:p w:rsidR="00CC0DB4" w:rsidRPr="00CC0DB4" w:rsidRDefault="00CC0DB4" w:rsidP="00CC0DB4">
      <w:pPr>
        <w:pStyle w:val="ListParagraph"/>
        <w:numPr>
          <w:ilvl w:val="0"/>
          <w:numId w:val="1"/>
        </w:num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many others </w:t>
      </w:r>
    </w:p>
    <w:p w:rsidR="00467644" w:rsidRPr="00467644" w:rsidRDefault="00467644" w:rsidP="00467644">
      <w:pPr>
        <w:bidi w:val="0"/>
        <w:rPr>
          <w:rFonts w:ascii="Goudy Old Style" w:hAnsi="Goudy Old Style" w:cs="Microsoft Himalaya"/>
          <w:b/>
          <w:bCs/>
          <w:sz w:val="30"/>
          <w:szCs w:val="30"/>
          <w:u w:val="single"/>
          <w:lang w:bidi="ar-JO"/>
        </w:rPr>
      </w:pPr>
      <w:r w:rsidRPr="00467644">
        <w:rPr>
          <w:rFonts w:ascii="Goudy Old Style" w:hAnsi="Goudy Old Style" w:cs="Microsoft Himalaya"/>
          <w:b/>
          <w:bCs/>
          <w:sz w:val="30"/>
          <w:szCs w:val="30"/>
          <w:u w:val="single"/>
          <w:lang w:bidi="ar-JO"/>
        </w:rPr>
        <w:t>Abnormalities of the sperm count:</w:t>
      </w:r>
    </w:p>
    <w:p w:rsidR="00467644" w:rsidRDefault="00467644" w:rsidP="00467644">
      <w:pPr>
        <w:bidi w:val="0"/>
        <w:rPr>
          <w:rFonts w:ascii="Goudy Old Style" w:hAnsi="Goudy Old Style" w:cs="Microsoft Himalaya"/>
          <w:b/>
          <w:bCs/>
          <w:sz w:val="30"/>
          <w:szCs w:val="30"/>
          <w:lang w:bidi="ar-JO"/>
        </w:rPr>
      </w:pPr>
      <w:r>
        <w:rPr>
          <w:rFonts w:ascii="Goudy Old Style" w:hAnsi="Goudy Old Style" w:cs="Microsoft Himalaya"/>
          <w:b/>
          <w:bCs/>
          <w:sz w:val="30"/>
          <w:szCs w:val="30"/>
          <w:lang w:bidi="ar-JO"/>
        </w:rPr>
        <w:t>Oligospermia (Low sperms), Azoospermia (No sperms)</w:t>
      </w:r>
    </w:p>
    <w:p w:rsidR="00467644" w:rsidRDefault="00467644" w:rsidP="00467644">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Percentage of the sperms reaching the fertilization site is </w:t>
      </w:r>
      <w:r w:rsidRPr="00CC0DB4">
        <w:rPr>
          <w:rFonts w:ascii="Goudy Old Style" w:hAnsi="Goudy Old Style" w:cs="Microsoft Himalaya"/>
          <w:b/>
          <w:bCs/>
          <w:sz w:val="30"/>
          <w:szCs w:val="30"/>
          <w:lang w:bidi="ar-JO"/>
        </w:rPr>
        <w:t>0.001%</w:t>
      </w:r>
    </w:p>
    <w:p w:rsidR="00467644" w:rsidRPr="002E3D1B" w:rsidRDefault="00467644" w:rsidP="00467644">
      <w:pPr>
        <w:bidi w:val="0"/>
        <w:rPr>
          <w:rFonts w:ascii="Goudy Old Style" w:hAnsi="Goudy Old Style" w:cs="Microsoft Himalaya"/>
          <w:sz w:val="30"/>
          <w:szCs w:val="30"/>
          <w:lang w:bidi="ar-JO"/>
        </w:rPr>
      </w:pPr>
      <w:r>
        <w:rPr>
          <w:rFonts w:ascii="Goudy Old Style" w:hAnsi="Goudy Old Style" w:cs="Microsoft Himalaya"/>
          <w:sz w:val="30"/>
          <w:szCs w:val="30"/>
          <w:lang w:bidi="ar-JO"/>
        </w:rPr>
        <w:t xml:space="preserve">They have to reach within 60 minutes or else they will lose their chance. </w:t>
      </w:r>
    </w:p>
    <w:p w:rsidR="005132F7" w:rsidRPr="002E3D1B" w:rsidRDefault="002E3D1B" w:rsidP="002E3D1B">
      <w:pPr>
        <w:bidi w:val="0"/>
        <w:rPr>
          <w:rFonts w:ascii="Goudy Old Style" w:hAnsi="Goudy Old Style" w:cs="Microsoft Himalaya"/>
          <w:b/>
          <w:bCs/>
          <w:sz w:val="30"/>
          <w:szCs w:val="30"/>
          <w:u w:val="single"/>
          <w:lang w:bidi="ar-JO"/>
        </w:rPr>
      </w:pPr>
      <w:r w:rsidRPr="002E3D1B">
        <w:rPr>
          <w:rFonts w:ascii="Goudy Old Style" w:hAnsi="Goudy Old Style" w:cs="Microsoft Himalaya"/>
          <w:b/>
          <w:bCs/>
          <w:sz w:val="30"/>
          <w:szCs w:val="30"/>
          <w:u w:val="single"/>
          <w:lang w:bidi="ar-JO"/>
        </w:rPr>
        <w:br/>
      </w:r>
    </w:p>
    <w:sectPr w:rsidR="005132F7" w:rsidRPr="002E3D1B" w:rsidSect="0033740F">
      <w:headerReference w:type="even" r:id="rId11"/>
      <w:headerReference w:type="default" r:id="rId12"/>
      <w:footerReference w:type="default" r:id="rId13"/>
      <w:pgSz w:w="11906" w:h="16838"/>
      <w:pgMar w:top="1440" w:right="1016" w:bottom="1350" w:left="990" w:header="576" w:footer="144" w:gutter="0"/>
      <w:pgBorders w:display="notFirstPage" w:offsetFrom="page">
        <w:top w:val="double" w:sz="6" w:space="24" w:color="auto"/>
        <w:left w:val="double" w:sz="6" w:space="24" w:color="auto"/>
        <w:bottom w:val="double" w:sz="6" w:space="24" w:color="auto"/>
        <w:right w:val="double" w:sz="6" w:space="24" w:color="auto"/>
      </w:pgBorders>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C6" w:rsidRDefault="00E15AC6" w:rsidP="00024A8C">
      <w:pPr>
        <w:spacing w:after="0" w:line="240" w:lineRule="auto"/>
      </w:pPr>
      <w:r>
        <w:separator/>
      </w:r>
    </w:p>
  </w:endnote>
  <w:endnote w:type="continuationSeparator" w:id="1">
    <w:p w:rsidR="00E15AC6" w:rsidRDefault="00E15AC6" w:rsidP="00024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5D" w:rsidRPr="00795696" w:rsidRDefault="00FB580C" w:rsidP="008D3445">
    <w:pPr>
      <w:bidi w:val="0"/>
      <w:rPr>
        <w:rFonts w:ascii="Goudy Old Style" w:hAnsi="Goudy Old Style" w:cstheme="majorBidi"/>
        <w:sz w:val="32"/>
        <w:szCs w:val="32"/>
        <w:lang w:bidi="ar-JO"/>
      </w:rPr>
    </w:pPr>
    <w:r w:rsidRPr="00795696">
      <w:rPr>
        <w:rFonts w:ascii="Goudy Old Style" w:hAnsi="Goudy Old Style"/>
      </w:rPr>
      <w:ptab w:relativeTo="margin" w:alignment="center" w:leader="none"/>
    </w:r>
    <w:r w:rsidRPr="00795696">
      <w:rPr>
        <w:rFonts w:ascii="Goudy Old Style" w:hAnsi="Goudy Old Style"/>
        <w:color w:val="7F7F7F" w:themeColor="background1" w:themeShade="7F"/>
        <w:spacing w:val="60"/>
      </w:rPr>
      <w:t>Page</w:t>
    </w:r>
    <w:r w:rsidRPr="00795696">
      <w:rPr>
        <w:rFonts w:ascii="Goudy Old Style" w:hAnsi="Goudy Old Style"/>
      </w:rPr>
      <w:t xml:space="preserve"> | </w:t>
    </w:r>
    <w:r w:rsidR="0009151A" w:rsidRPr="00795696">
      <w:rPr>
        <w:rFonts w:ascii="Goudy Old Style" w:hAnsi="Goudy Old Style" w:cstheme="majorBidi"/>
      </w:rPr>
      <w:fldChar w:fldCharType="begin"/>
    </w:r>
    <w:r w:rsidRPr="00795696">
      <w:rPr>
        <w:rFonts w:ascii="Goudy Old Style" w:hAnsi="Goudy Old Style" w:cstheme="majorBidi"/>
      </w:rPr>
      <w:instrText xml:space="preserve"> PAGE   \* MERGEFORMAT </w:instrText>
    </w:r>
    <w:r w:rsidR="0009151A" w:rsidRPr="00795696">
      <w:rPr>
        <w:rFonts w:ascii="Goudy Old Style" w:hAnsi="Goudy Old Style" w:cstheme="majorBidi"/>
      </w:rPr>
      <w:fldChar w:fldCharType="separate"/>
    </w:r>
    <w:r w:rsidR="00FD5FEB" w:rsidRPr="00FD5FEB">
      <w:rPr>
        <w:rFonts w:ascii="Goudy Old Style" w:hAnsi="Goudy Old Style" w:cstheme="majorBidi"/>
        <w:b/>
        <w:noProof/>
      </w:rPr>
      <w:t>5</w:t>
    </w:r>
    <w:r w:rsidR="0009151A" w:rsidRPr="00795696">
      <w:rPr>
        <w:rFonts w:ascii="Goudy Old Style" w:hAnsi="Goudy Old Style" w:cstheme="majorBidi"/>
      </w:rPr>
      <w:fldChar w:fldCharType="end"/>
    </w:r>
    <w:r w:rsidRPr="00795696">
      <w:rPr>
        <w:rFonts w:ascii="Goudy Old Style" w:hAnsi="Goudy Old Style" w:cstheme="majorBidi"/>
        <w:color w:val="7F7F7F" w:themeColor="background1" w:themeShade="7F"/>
        <w:spacing w:val="60"/>
      </w:rPr>
      <w:ptab w:relativeTo="margin" w:alignment="left" w:leader="none"/>
    </w:r>
    <w:r w:rsidRPr="00795696">
      <w:rPr>
        <w:rFonts w:ascii="Goudy Old Style" w:hAnsi="Goudy Old Style" w:cstheme="majorBidi"/>
      </w:rPr>
      <w:t>Written by</w:t>
    </w:r>
    <w:r w:rsidRPr="00795696">
      <w:rPr>
        <w:rFonts w:ascii="Goudy Old Style" w:hAnsi="Goudy Old Style" w:cstheme="majorBidi"/>
      </w:rPr>
      <w:ptab w:relativeTo="margin" w:alignment="center" w:leader="none"/>
    </w:r>
    <w:r w:rsidRPr="00795696">
      <w:rPr>
        <w:rFonts w:ascii="Goudy Old Style" w:hAnsi="Goudy Old Style" w:cstheme="majorBidi"/>
      </w:rPr>
      <w:ptab w:relativeTo="margin" w:alignment="right" w:leader="none"/>
    </w:r>
    <w:r w:rsidR="008D3445">
      <w:rPr>
        <w:rFonts w:ascii="Goudy Old Style" w:hAnsi="Goudy Old Style" w:cstheme="majorBidi"/>
        <w:lang w:bidi="ar-JO"/>
      </w:rPr>
      <w:t>EbraheemAlabdali</w:t>
    </w:r>
  </w:p>
  <w:p w:rsidR="00FB580C" w:rsidRDefault="00FB580C" w:rsidP="0075245D">
    <w:pPr>
      <w:pStyle w:val="Footer"/>
      <w:tabs>
        <w:tab w:val="clear" w:pos="8306"/>
        <w:tab w:val="right" w:pos="8647"/>
      </w:tabs>
      <w:bidi w:val="0"/>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C6" w:rsidRDefault="00E15AC6" w:rsidP="00024A8C">
      <w:pPr>
        <w:spacing w:after="0" w:line="240" w:lineRule="auto"/>
      </w:pPr>
      <w:r>
        <w:separator/>
      </w:r>
    </w:p>
  </w:footnote>
  <w:footnote w:type="continuationSeparator" w:id="1">
    <w:p w:rsidR="00E15AC6" w:rsidRDefault="00E15AC6" w:rsidP="00024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B0" w:rsidRDefault="00722C4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8E" w:rsidRPr="001B4D4A" w:rsidRDefault="00396443" w:rsidP="00396443">
    <w:pPr>
      <w:pStyle w:val="Default"/>
      <w:ind w:right="450"/>
      <w:rPr>
        <w:rFonts w:ascii="Goudy Old Style" w:hAnsi="Goudy Old Style" w:cstheme="majorBidi"/>
        <w:sz w:val="22"/>
        <w:szCs w:val="22"/>
      </w:rPr>
    </w:pPr>
    <w:r>
      <w:rPr>
        <w:rFonts w:ascii="Goudy Old Style" w:hAnsi="Goudy Old Style" w:cstheme="majorBidi"/>
        <w:noProof/>
        <w:sz w:val="22"/>
        <w:szCs w:val="22"/>
      </w:rPr>
      <w:drawing>
        <wp:anchor distT="0" distB="0" distL="114300" distR="114300" simplePos="0" relativeHeight="251659264" behindDoc="0" locked="0" layoutInCell="1" allowOverlap="1">
          <wp:simplePos x="0" y="0"/>
          <wp:positionH relativeFrom="margin">
            <wp:posOffset>-228600</wp:posOffset>
          </wp:positionH>
          <wp:positionV relativeFrom="margin">
            <wp:posOffset>-552450</wp:posOffset>
          </wp:positionV>
          <wp:extent cx="590550" cy="590550"/>
          <wp:effectExtent l="19050" t="0" r="0" b="0"/>
          <wp:wrapSquare wrapText="bothSides"/>
          <wp:docPr id="2" name="Picture 1" descr="12065485_1656804121256472_81171013511624129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5485_1656804121256472_8117101351162412927_n.png"/>
                  <pic:cNvPicPr/>
                </pic:nvPicPr>
                <pic:blipFill>
                  <a:blip r:embed="rId1"/>
                  <a:stretch>
                    <a:fillRect/>
                  </a:stretch>
                </pic:blipFill>
                <pic:spPr>
                  <a:xfrm>
                    <a:off x="0" y="0"/>
                    <a:ext cx="590550" cy="590550"/>
                  </a:xfrm>
                  <a:prstGeom prst="rect">
                    <a:avLst/>
                  </a:prstGeom>
                </pic:spPr>
              </pic:pic>
            </a:graphicData>
          </a:graphic>
        </wp:anchor>
      </w:drawing>
    </w:r>
    <w:r w:rsidR="006B0F15" w:rsidRPr="006B0F15">
      <w:rPr>
        <w:rFonts w:ascii="Goudy Old Style" w:hAnsi="Goudy Old Style" w:cstheme="majorBidi"/>
        <w:noProof/>
        <w:sz w:val="22"/>
        <w:szCs w:val="22"/>
      </w:rPr>
      <w:drawing>
        <wp:anchor distT="0" distB="0" distL="114300" distR="114300" simplePos="0" relativeHeight="251657216" behindDoc="0" locked="0" layoutInCell="1" allowOverlap="1">
          <wp:simplePos x="0" y="0"/>
          <wp:positionH relativeFrom="column">
            <wp:posOffset>6029325</wp:posOffset>
          </wp:positionH>
          <wp:positionV relativeFrom="paragraph">
            <wp:posOffset>-41910</wp:posOffset>
          </wp:positionV>
          <wp:extent cx="581025" cy="581025"/>
          <wp:effectExtent l="19050" t="0" r="9525" b="0"/>
          <wp:wrapNone/>
          <wp:docPr id="3" name="Picture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2"/>
                  <a:stretch>
                    <a:fillRect/>
                  </a:stretch>
                </pic:blipFill>
                <pic:spPr>
                  <a:xfrm>
                    <a:off x="0" y="0"/>
                    <a:ext cx="581025" cy="581025"/>
                  </a:xfrm>
                  <a:prstGeom prst="rect">
                    <a:avLst/>
                  </a:prstGeom>
                </pic:spPr>
              </pic:pic>
            </a:graphicData>
          </a:graphic>
        </wp:anchor>
      </w:drawing>
    </w:r>
    <w:r w:rsidR="009175B4" w:rsidRPr="001B4D4A">
      <w:rPr>
        <w:rFonts w:ascii="Goudy Old Style" w:hAnsi="Goudy Old Style" w:cstheme="majorBidi"/>
        <w:sz w:val="22"/>
        <w:szCs w:val="22"/>
      </w:rPr>
      <w:t>Sheet #</w:t>
    </w:r>
    <w:r w:rsidR="00DC1DE3">
      <w:rPr>
        <w:rFonts w:ascii="Goudy Old Style" w:hAnsi="Goudy Old Style" w:cstheme="majorBidi"/>
        <w:sz w:val="22"/>
        <w:szCs w:val="22"/>
      </w:rPr>
      <w:t>2</w:t>
    </w:r>
    <w:r w:rsidR="00024A8C" w:rsidRPr="001B4D4A">
      <w:rPr>
        <w:rFonts w:ascii="Goudy Old Style" w:hAnsi="Goudy Old Style" w:cstheme="majorBidi"/>
        <w:sz w:val="22"/>
        <w:szCs w:val="22"/>
      </w:rPr>
      <w:ptab w:relativeTo="margin" w:alignment="center" w:leader="none"/>
    </w:r>
    <w:r>
      <w:rPr>
        <w:rFonts w:ascii="Goudy Old Style" w:hAnsi="Goudy Old Style" w:cstheme="majorBidi"/>
        <w:sz w:val="22"/>
        <w:szCs w:val="22"/>
      </w:rPr>
      <w:t>UroGenital System</w:t>
    </w:r>
    <w:r w:rsidR="00024A8C" w:rsidRPr="001B4D4A">
      <w:rPr>
        <w:rFonts w:ascii="Goudy Old Style" w:hAnsi="Goudy Old Style" w:cstheme="majorBidi"/>
        <w:sz w:val="22"/>
        <w:szCs w:val="22"/>
      </w:rPr>
      <w:ptab w:relativeTo="margin" w:alignment="right" w:leader="none"/>
    </w:r>
    <w:r w:rsidR="00EE0C38" w:rsidRPr="001B4D4A">
      <w:rPr>
        <w:rFonts w:ascii="Goudy Old Style" w:hAnsi="Goudy Old Style" w:cstheme="majorBidi"/>
        <w:sz w:val="22"/>
        <w:szCs w:val="22"/>
      </w:rPr>
      <w:t>Date: Day/</w:t>
    </w:r>
    <w:r w:rsidR="009175B4" w:rsidRPr="001B4D4A">
      <w:rPr>
        <w:rFonts w:ascii="Goudy Old Style" w:hAnsi="Goudy Old Style" w:cstheme="majorBidi"/>
        <w:sz w:val="22"/>
        <w:szCs w:val="22"/>
      </w:rPr>
      <w:t>Month/201</w:t>
    </w:r>
    <w:r>
      <w:rPr>
        <w:rFonts w:ascii="Goudy Old Style" w:hAnsi="Goudy Old Style" w:cstheme="majorBidi"/>
        <w:sz w:val="22"/>
        <w:szCs w:val="22"/>
      </w:rPr>
      <w:t>6</w:t>
    </w:r>
  </w:p>
  <w:p w:rsidR="00396443" w:rsidRDefault="00DC1DE3" w:rsidP="00DC1DE3">
    <w:pPr>
      <w:pStyle w:val="Header"/>
      <w:tabs>
        <w:tab w:val="clear" w:pos="4153"/>
        <w:tab w:val="clear" w:pos="8306"/>
        <w:tab w:val="center" w:pos="4950"/>
      </w:tabs>
      <w:rPr>
        <w:rFonts w:ascii="Goudy Old Style" w:hAnsi="Goudy Old Style" w:cstheme="majorBidi"/>
        <w:lang w:bidi="ar-JO"/>
      </w:rPr>
    </w:pPr>
    <w:r>
      <w:rPr>
        <w:rFonts w:ascii="Goudy Old Style" w:hAnsi="Goudy Old Style" w:cstheme="majorBidi"/>
        <w:lang w:bidi="ar-JO"/>
      </w:rPr>
      <w:t>Ph</w:t>
    </w:r>
    <w:r>
      <w:rPr>
        <w:rFonts w:ascii="Goudy Old Style" w:hAnsi="Goudy Old Style" w:cstheme="majorBidi"/>
        <w:rtl/>
        <w:lang w:bidi="ar-JO"/>
      </w:rPr>
      <w:tab/>
    </w:r>
    <w:r>
      <w:rPr>
        <w:rFonts w:ascii="Goudy Old Style" w:hAnsi="Goudy Old Style" w:cstheme="majorBidi"/>
        <w:lang w:bidi="ar-JO"/>
      </w:rPr>
      <w:t>Physiology</w:t>
    </w:r>
  </w:p>
  <w:p w:rsidR="00024A8C" w:rsidRPr="001B4D4A" w:rsidRDefault="00DC1DE3" w:rsidP="009152AC">
    <w:pPr>
      <w:pStyle w:val="Header"/>
      <w:jc w:val="center"/>
      <w:rPr>
        <w:rFonts w:ascii="Goudy Old Style" w:hAnsi="Goudy Old Style" w:cstheme="majorBidi"/>
        <w:lang w:bidi="ar-JO"/>
      </w:rPr>
    </w:pPr>
    <w:r>
      <w:rPr>
        <w:rFonts w:ascii="Goudy Old Style" w:hAnsi="Goudy Old Style" w:cstheme="majorBidi"/>
        <w:lang w:bidi="ar-JO"/>
      </w:rPr>
      <w:t>Dr. Saleem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56C93"/>
    <w:multiLevelType w:val="hybridMultilevel"/>
    <w:tmpl w:val="7DA46FF8"/>
    <w:lvl w:ilvl="0" w:tplc="5DB8F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24A8C"/>
    <w:rsid w:val="00010FC3"/>
    <w:rsid w:val="00013CD5"/>
    <w:rsid w:val="00014E4B"/>
    <w:rsid w:val="00017732"/>
    <w:rsid w:val="00024A8C"/>
    <w:rsid w:val="000259D8"/>
    <w:rsid w:val="0003508E"/>
    <w:rsid w:val="000419F7"/>
    <w:rsid w:val="00042820"/>
    <w:rsid w:val="00043401"/>
    <w:rsid w:val="0004542E"/>
    <w:rsid w:val="00045BC9"/>
    <w:rsid w:val="00046A63"/>
    <w:rsid w:val="00050AEF"/>
    <w:rsid w:val="00061ABF"/>
    <w:rsid w:val="0006206D"/>
    <w:rsid w:val="000620E4"/>
    <w:rsid w:val="00063843"/>
    <w:rsid w:val="00066991"/>
    <w:rsid w:val="00070E8D"/>
    <w:rsid w:val="00073203"/>
    <w:rsid w:val="00082782"/>
    <w:rsid w:val="0008303F"/>
    <w:rsid w:val="00083261"/>
    <w:rsid w:val="00083AC7"/>
    <w:rsid w:val="00083B53"/>
    <w:rsid w:val="00084C51"/>
    <w:rsid w:val="000905CD"/>
    <w:rsid w:val="0009151A"/>
    <w:rsid w:val="00097229"/>
    <w:rsid w:val="00097F13"/>
    <w:rsid w:val="000A3BA1"/>
    <w:rsid w:val="000A6652"/>
    <w:rsid w:val="000A6F0E"/>
    <w:rsid w:val="000B04F2"/>
    <w:rsid w:val="000B76EB"/>
    <w:rsid w:val="000B7D8A"/>
    <w:rsid w:val="000C0ACF"/>
    <w:rsid w:val="000C358C"/>
    <w:rsid w:val="000C3E22"/>
    <w:rsid w:val="000C51A1"/>
    <w:rsid w:val="000D1E0A"/>
    <w:rsid w:val="000D1F65"/>
    <w:rsid w:val="000D631E"/>
    <w:rsid w:val="000E2D80"/>
    <w:rsid w:val="000E34CB"/>
    <w:rsid w:val="000E504C"/>
    <w:rsid w:val="000E6595"/>
    <w:rsid w:val="000E7458"/>
    <w:rsid w:val="000F3D42"/>
    <w:rsid w:val="000F4463"/>
    <w:rsid w:val="00105AE0"/>
    <w:rsid w:val="0010663D"/>
    <w:rsid w:val="00110F5C"/>
    <w:rsid w:val="00114B1B"/>
    <w:rsid w:val="00121176"/>
    <w:rsid w:val="00130F2D"/>
    <w:rsid w:val="00133C4D"/>
    <w:rsid w:val="00135F90"/>
    <w:rsid w:val="00142494"/>
    <w:rsid w:val="0014311E"/>
    <w:rsid w:val="00146522"/>
    <w:rsid w:val="001507EF"/>
    <w:rsid w:val="00154A00"/>
    <w:rsid w:val="00162709"/>
    <w:rsid w:val="00167A88"/>
    <w:rsid w:val="00171640"/>
    <w:rsid w:val="00172FFE"/>
    <w:rsid w:val="0017396D"/>
    <w:rsid w:val="00173E4A"/>
    <w:rsid w:val="001767BD"/>
    <w:rsid w:val="001777DF"/>
    <w:rsid w:val="0018024D"/>
    <w:rsid w:val="001842CF"/>
    <w:rsid w:val="00194E88"/>
    <w:rsid w:val="001A090A"/>
    <w:rsid w:val="001A229A"/>
    <w:rsid w:val="001A4E44"/>
    <w:rsid w:val="001A75C4"/>
    <w:rsid w:val="001B0DC3"/>
    <w:rsid w:val="001B4D4A"/>
    <w:rsid w:val="001B68FC"/>
    <w:rsid w:val="001C1A95"/>
    <w:rsid w:val="001C1F22"/>
    <w:rsid w:val="001C3403"/>
    <w:rsid w:val="001C3B7C"/>
    <w:rsid w:val="001C3BC8"/>
    <w:rsid w:val="001C6785"/>
    <w:rsid w:val="001D4B46"/>
    <w:rsid w:val="001D5924"/>
    <w:rsid w:val="001D59E1"/>
    <w:rsid w:val="001F50A3"/>
    <w:rsid w:val="001F5390"/>
    <w:rsid w:val="002106C5"/>
    <w:rsid w:val="00212FCF"/>
    <w:rsid w:val="00213AFB"/>
    <w:rsid w:val="0021556E"/>
    <w:rsid w:val="0022129E"/>
    <w:rsid w:val="00225428"/>
    <w:rsid w:val="0022655B"/>
    <w:rsid w:val="0023062F"/>
    <w:rsid w:val="002330CB"/>
    <w:rsid w:val="002343A9"/>
    <w:rsid w:val="00240B41"/>
    <w:rsid w:val="002415E9"/>
    <w:rsid w:val="0024442D"/>
    <w:rsid w:val="002458C1"/>
    <w:rsid w:val="00250C59"/>
    <w:rsid w:val="00250CD4"/>
    <w:rsid w:val="0025144D"/>
    <w:rsid w:val="002540F6"/>
    <w:rsid w:val="002570F1"/>
    <w:rsid w:val="002643AF"/>
    <w:rsid w:val="00265A99"/>
    <w:rsid w:val="00267BFF"/>
    <w:rsid w:val="00272474"/>
    <w:rsid w:val="00272E61"/>
    <w:rsid w:val="00282B6B"/>
    <w:rsid w:val="00292133"/>
    <w:rsid w:val="00297054"/>
    <w:rsid w:val="002A4D3A"/>
    <w:rsid w:val="002B0855"/>
    <w:rsid w:val="002B3255"/>
    <w:rsid w:val="002C68D2"/>
    <w:rsid w:val="002D05AC"/>
    <w:rsid w:val="002D1FC5"/>
    <w:rsid w:val="002D35B4"/>
    <w:rsid w:val="002D6D2C"/>
    <w:rsid w:val="002E3D1B"/>
    <w:rsid w:val="002E552E"/>
    <w:rsid w:val="00302515"/>
    <w:rsid w:val="0031542E"/>
    <w:rsid w:val="0031729B"/>
    <w:rsid w:val="003228F9"/>
    <w:rsid w:val="00323B80"/>
    <w:rsid w:val="00324A54"/>
    <w:rsid w:val="00325519"/>
    <w:rsid w:val="00326E35"/>
    <w:rsid w:val="00331C36"/>
    <w:rsid w:val="00332B76"/>
    <w:rsid w:val="00334791"/>
    <w:rsid w:val="003368B0"/>
    <w:rsid w:val="0033740F"/>
    <w:rsid w:val="003643F8"/>
    <w:rsid w:val="00365A5A"/>
    <w:rsid w:val="00370CC0"/>
    <w:rsid w:val="003751EB"/>
    <w:rsid w:val="00377570"/>
    <w:rsid w:val="00395511"/>
    <w:rsid w:val="00395F5B"/>
    <w:rsid w:val="003961F1"/>
    <w:rsid w:val="00396443"/>
    <w:rsid w:val="003A1EA7"/>
    <w:rsid w:val="003A2226"/>
    <w:rsid w:val="003A3674"/>
    <w:rsid w:val="003B0602"/>
    <w:rsid w:val="003B2159"/>
    <w:rsid w:val="003C0190"/>
    <w:rsid w:val="003C0500"/>
    <w:rsid w:val="003C148D"/>
    <w:rsid w:val="003D1196"/>
    <w:rsid w:val="003D7939"/>
    <w:rsid w:val="003E20BB"/>
    <w:rsid w:val="003E6DBC"/>
    <w:rsid w:val="003F183F"/>
    <w:rsid w:val="003F3777"/>
    <w:rsid w:val="003F5A1A"/>
    <w:rsid w:val="00411BAC"/>
    <w:rsid w:val="004129C4"/>
    <w:rsid w:val="00412C71"/>
    <w:rsid w:val="0041538C"/>
    <w:rsid w:val="00424FEF"/>
    <w:rsid w:val="00430BB0"/>
    <w:rsid w:val="00430E39"/>
    <w:rsid w:val="00436376"/>
    <w:rsid w:val="0044480C"/>
    <w:rsid w:val="00445C6C"/>
    <w:rsid w:val="00452766"/>
    <w:rsid w:val="004549B4"/>
    <w:rsid w:val="00454B88"/>
    <w:rsid w:val="00463FFA"/>
    <w:rsid w:val="00464E9E"/>
    <w:rsid w:val="00466753"/>
    <w:rsid w:val="00467644"/>
    <w:rsid w:val="00472888"/>
    <w:rsid w:val="00472DDC"/>
    <w:rsid w:val="00473251"/>
    <w:rsid w:val="0047481F"/>
    <w:rsid w:val="00486B31"/>
    <w:rsid w:val="00486FEA"/>
    <w:rsid w:val="004922B4"/>
    <w:rsid w:val="00494AE1"/>
    <w:rsid w:val="004A1BDF"/>
    <w:rsid w:val="004A21B8"/>
    <w:rsid w:val="004B2788"/>
    <w:rsid w:val="004B6826"/>
    <w:rsid w:val="004B718E"/>
    <w:rsid w:val="004B7F0D"/>
    <w:rsid w:val="004B7F63"/>
    <w:rsid w:val="004C6716"/>
    <w:rsid w:val="004D02CA"/>
    <w:rsid w:val="004D0C80"/>
    <w:rsid w:val="004D6A71"/>
    <w:rsid w:val="004D7088"/>
    <w:rsid w:val="004E7B0D"/>
    <w:rsid w:val="004F4520"/>
    <w:rsid w:val="004F53F8"/>
    <w:rsid w:val="004F6B86"/>
    <w:rsid w:val="00501D82"/>
    <w:rsid w:val="00506571"/>
    <w:rsid w:val="0051039C"/>
    <w:rsid w:val="005132F7"/>
    <w:rsid w:val="00516D0F"/>
    <w:rsid w:val="00532A1E"/>
    <w:rsid w:val="00534494"/>
    <w:rsid w:val="0054128E"/>
    <w:rsid w:val="0054183D"/>
    <w:rsid w:val="0054513D"/>
    <w:rsid w:val="005474B9"/>
    <w:rsid w:val="005505D8"/>
    <w:rsid w:val="0055674C"/>
    <w:rsid w:val="00557918"/>
    <w:rsid w:val="005619E1"/>
    <w:rsid w:val="00564F56"/>
    <w:rsid w:val="00565A8A"/>
    <w:rsid w:val="00570950"/>
    <w:rsid w:val="00571BD4"/>
    <w:rsid w:val="00575D7C"/>
    <w:rsid w:val="005766E8"/>
    <w:rsid w:val="00585BB0"/>
    <w:rsid w:val="00593FE1"/>
    <w:rsid w:val="00596D4A"/>
    <w:rsid w:val="005A2468"/>
    <w:rsid w:val="005B0699"/>
    <w:rsid w:val="005B0B5F"/>
    <w:rsid w:val="005B16CE"/>
    <w:rsid w:val="005B21D8"/>
    <w:rsid w:val="005B3E6B"/>
    <w:rsid w:val="005B4038"/>
    <w:rsid w:val="005B6ED8"/>
    <w:rsid w:val="005C19B4"/>
    <w:rsid w:val="005C292C"/>
    <w:rsid w:val="005C7F34"/>
    <w:rsid w:val="005D48ED"/>
    <w:rsid w:val="005E1241"/>
    <w:rsid w:val="005E4517"/>
    <w:rsid w:val="005F217F"/>
    <w:rsid w:val="005F6CDE"/>
    <w:rsid w:val="005F6EBC"/>
    <w:rsid w:val="006007BA"/>
    <w:rsid w:val="00601259"/>
    <w:rsid w:val="00605522"/>
    <w:rsid w:val="00610E12"/>
    <w:rsid w:val="00611178"/>
    <w:rsid w:val="00612547"/>
    <w:rsid w:val="00613A3D"/>
    <w:rsid w:val="00620633"/>
    <w:rsid w:val="00642EC5"/>
    <w:rsid w:val="00643693"/>
    <w:rsid w:val="00646136"/>
    <w:rsid w:val="00655EE2"/>
    <w:rsid w:val="00661EAC"/>
    <w:rsid w:val="00665778"/>
    <w:rsid w:val="0066755B"/>
    <w:rsid w:val="00670416"/>
    <w:rsid w:val="0067175A"/>
    <w:rsid w:val="00671E9D"/>
    <w:rsid w:val="006808C8"/>
    <w:rsid w:val="00683EBE"/>
    <w:rsid w:val="00690266"/>
    <w:rsid w:val="00690280"/>
    <w:rsid w:val="00691F73"/>
    <w:rsid w:val="0069542A"/>
    <w:rsid w:val="006967DC"/>
    <w:rsid w:val="006A6D8D"/>
    <w:rsid w:val="006A73E6"/>
    <w:rsid w:val="006B0F15"/>
    <w:rsid w:val="006B1D5A"/>
    <w:rsid w:val="006B4695"/>
    <w:rsid w:val="006C176B"/>
    <w:rsid w:val="006D417F"/>
    <w:rsid w:val="006D510F"/>
    <w:rsid w:val="006E5C1A"/>
    <w:rsid w:val="006F4271"/>
    <w:rsid w:val="006F4C08"/>
    <w:rsid w:val="00703B85"/>
    <w:rsid w:val="00705182"/>
    <w:rsid w:val="00713D0F"/>
    <w:rsid w:val="00722C40"/>
    <w:rsid w:val="007254AC"/>
    <w:rsid w:val="0073129C"/>
    <w:rsid w:val="00734662"/>
    <w:rsid w:val="007353E7"/>
    <w:rsid w:val="00740121"/>
    <w:rsid w:val="007413AF"/>
    <w:rsid w:val="00743E32"/>
    <w:rsid w:val="007446AE"/>
    <w:rsid w:val="00745677"/>
    <w:rsid w:val="00750F04"/>
    <w:rsid w:val="00750FC2"/>
    <w:rsid w:val="0075245D"/>
    <w:rsid w:val="00753CB9"/>
    <w:rsid w:val="00753F2D"/>
    <w:rsid w:val="007617FB"/>
    <w:rsid w:val="00762FE9"/>
    <w:rsid w:val="007660C4"/>
    <w:rsid w:val="0077214D"/>
    <w:rsid w:val="0077215A"/>
    <w:rsid w:val="00772940"/>
    <w:rsid w:val="00781754"/>
    <w:rsid w:val="00782D7B"/>
    <w:rsid w:val="00784F1D"/>
    <w:rsid w:val="0078685E"/>
    <w:rsid w:val="0079416E"/>
    <w:rsid w:val="00795696"/>
    <w:rsid w:val="007A2D14"/>
    <w:rsid w:val="007A4D6D"/>
    <w:rsid w:val="007A6CCC"/>
    <w:rsid w:val="007A72A7"/>
    <w:rsid w:val="007B13FB"/>
    <w:rsid w:val="007B3BCD"/>
    <w:rsid w:val="007B3F1A"/>
    <w:rsid w:val="007B632D"/>
    <w:rsid w:val="007B7808"/>
    <w:rsid w:val="007C31F4"/>
    <w:rsid w:val="007C4925"/>
    <w:rsid w:val="007C55A6"/>
    <w:rsid w:val="007C732F"/>
    <w:rsid w:val="007E1D69"/>
    <w:rsid w:val="007E21F9"/>
    <w:rsid w:val="007E37FE"/>
    <w:rsid w:val="007F13C2"/>
    <w:rsid w:val="007F30D6"/>
    <w:rsid w:val="007F4366"/>
    <w:rsid w:val="007F57AF"/>
    <w:rsid w:val="00801C64"/>
    <w:rsid w:val="00803D5E"/>
    <w:rsid w:val="00804C07"/>
    <w:rsid w:val="00805A8B"/>
    <w:rsid w:val="00805FC6"/>
    <w:rsid w:val="00807371"/>
    <w:rsid w:val="0081339A"/>
    <w:rsid w:val="00815145"/>
    <w:rsid w:val="00820D84"/>
    <w:rsid w:val="00831BEF"/>
    <w:rsid w:val="00837DB8"/>
    <w:rsid w:val="00841848"/>
    <w:rsid w:val="00841978"/>
    <w:rsid w:val="00844C35"/>
    <w:rsid w:val="00852CA2"/>
    <w:rsid w:val="00853376"/>
    <w:rsid w:val="00853CF3"/>
    <w:rsid w:val="00854E4A"/>
    <w:rsid w:val="00857796"/>
    <w:rsid w:val="00861157"/>
    <w:rsid w:val="00863176"/>
    <w:rsid w:val="00864764"/>
    <w:rsid w:val="00870F75"/>
    <w:rsid w:val="008724BB"/>
    <w:rsid w:val="00874BF2"/>
    <w:rsid w:val="00876739"/>
    <w:rsid w:val="00876D87"/>
    <w:rsid w:val="008814F2"/>
    <w:rsid w:val="00883219"/>
    <w:rsid w:val="00883DFA"/>
    <w:rsid w:val="0088796F"/>
    <w:rsid w:val="008913A3"/>
    <w:rsid w:val="0089551B"/>
    <w:rsid w:val="00897529"/>
    <w:rsid w:val="008A1A5D"/>
    <w:rsid w:val="008A6882"/>
    <w:rsid w:val="008B0185"/>
    <w:rsid w:val="008B0B9E"/>
    <w:rsid w:val="008B4623"/>
    <w:rsid w:val="008B744D"/>
    <w:rsid w:val="008B7CB9"/>
    <w:rsid w:val="008C1A43"/>
    <w:rsid w:val="008C21CE"/>
    <w:rsid w:val="008C26BE"/>
    <w:rsid w:val="008C729C"/>
    <w:rsid w:val="008D109A"/>
    <w:rsid w:val="008D3445"/>
    <w:rsid w:val="008D3AB8"/>
    <w:rsid w:val="008D6FF1"/>
    <w:rsid w:val="008E1520"/>
    <w:rsid w:val="008E273B"/>
    <w:rsid w:val="008F4A51"/>
    <w:rsid w:val="008F56B0"/>
    <w:rsid w:val="008F6D47"/>
    <w:rsid w:val="00903409"/>
    <w:rsid w:val="00911531"/>
    <w:rsid w:val="00912095"/>
    <w:rsid w:val="009152AC"/>
    <w:rsid w:val="0091677E"/>
    <w:rsid w:val="009175B4"/>
    <w:rsid w:val="0092290F"/>
    <w:rsid w:val="009235C5"/>
    <w:rsid w:val="00925B01"/>
    <w:rsid w:val="0092750A"/>
    <w:rsid w:val="0092753A"/>
    <w:rsid w:val="00931D4B"/>
    <w:rsid w:val="00933191"/>
    <w:rsid w:val="009343E1"/>
    <w:rsid w:val="00940F8E"/>
    <w:rsid w:val="0094416E"/>
    <w:rsid w:val="00947392"/>
    <w:rsid w:val="009514E6"/>
    <w:rsid w:val="00953908"/>
    <w:rsid w:val="00967F16"/>
    <w:rsid w:val="009734F5"/>
    <w:rsid w:val="0097457F"/>
    <w:rsid w:val="0097578B"/>
    <w:rsid w:val="009840D2"/>
    <w:rsid w:val="00990933"/>
    <w:rsid w:val="00992721"/>
    <w:rsid w:val="009A24C6"/>
    <w:rsid w:val="009A3043"/>
    <w:rsid w:val="009A5650"/>
    <w:rsid w:val="009A7FB1"/>
    <w:rsid w:val="009B4D7D"/>
    <w:rsid w:val="009C24C8"/>
    <w:rsid w:val="009C3632"/>
    <w:rsid w:val="009C5439"/>
    <w:rsid w:val="009C752E"/>
    <w:rsid w:val="009C785B"/>
    <w:rsid w:val="009D3121"/>
    <w:rsid w:val="009D4F15"/>
    <w:rsid w:val="009E01BB"/>
    <w:rsid w:val="009E1417"/>
    <w:rsid w:val="009F65F8"/>
    <w:rsid w:val="009F6882"/>
    <w:rsid w:val="00A00197"/>
    <w:rsid w:val="00A0289A"/>
    <w:rsid w:val="00A02BD1"/>
    <w:rsid w:val="00A1004F"/>
    <w:rsid w:val="00A161A7"/>
    <w:rsid w:val="00A23B27"/>
    <w:rsid w:val="00A253BD"/>
    <w:rsid w:val="00A27022"/>
    <w:rsid w:val="00A31D1E"/>
    <w:rsid w:val="00A34DFF"/>
    <w:rsid w:val="00A3624E"/>
    <w:rsid w:val="00A4296D"/>
    <w:rsid w:val="00A4693E"/>
    <w:rsid w:val="00A46BDA"/>
    <w:rsid w:val="00A47B2B"/>
    <w:rsid w:val="00A47F9F"/>
    <w:rsid w:val="00A515DD"/>
    <w:rsid w:val="00A51605"/>
    <w:rsid w:val="00A6091A"/>
    <w:rsid w:val="00A609F3"/>
    <w:rsid w:val="00A64CF4"/>
    <w:rsid w:val="00A70174"/>
    <w:rsid w:val="00A7123A"/>
    <w:rsid w:val="00A72B00"/>
    <w:rsid w:val="00A76FC7"/>
    <w:rsid w:val="00A80D5F"/>
    <w:rsid w:val="00A8302C"/>
    <w:rsid w:val="00A90341"/>
    <w:rsid w:val="00A90D8B"/>
    <w:rsid w:val="00A95F27"/>
    <w:rsid w:val="00AA0FBF"/>
    <w:rsid w:val="00AA6222"/>
    <w:rsid w:val="00AA6D36"/>
    <w:rsid w:val="00AA70BC"/>
    <w:rsid w:val="00AA7E30"/>
    <w:rsid w:val="00AB12ED"/>
    <w:rsid w:val="00AB1DC0"/>
    <w:rsid w:val="00AB453E"/>
    <w:rsid w:val="00AB7E7B"/>
    <w:rsid w:val="00AC012C"/>
    <w:rsid w:val="00AC09DA"/>
    <w:rsid w:val="00AC3522"/>
    <w:rsid w:val="00AC3567"/>
    <w:rsid w:val="00AC7B3E"/>
    <w:rsid w:val="00AD0C70"/>
    <w:rsid w:val="00AD7E30"/>
    <w:rsid w:val="00AE5CD1"/>
    <w:rsid w:val="00AE7DAD"/>
    <w:rsid w:val="00AF494C"/>
    <w:rsid w:val="00AF5F3E"/>
    <w:rsid w:val="00B032DB"/>
    <w:rsid w:val="00B05604"/>
    <w:rsid w:val="00B13F7D"/>
    <w:rsid w:val="00B1697B"/>
    <w:rsid w:val="00B22CF0"/>
    <w:rsid w:val="00B235CB"/>
    <w:rsid w:val="00B26074"/>
    <w:rsid w:val="00B2734C"/>
    <w:rsid w:val="00B32CD4"/>
    <w:rsid w:val="00B3374C"/>
    <w:rsid w:val="00B429A5"/>
    <w:rsid w:val="00B44CD4"/>
    <w:rsid w:val="00B44FC2"/>
    <w:rsid w:val="00B5031F"/>
    <w:rsid w:val="00B51664"/>
    <w:rsid w:val="00B5224F"/>
    <w:rsid w:val="00B52781"/>
    <w:rsid w:val="00B633FF"/>
    <w:rsid w:val="00B72761"/>
    <w:rsid w:val="00B730CC"/>
    <w:rsid w:val="00B7324E"/>
    <w:rsid w:val="00B769FD"/>
    <w:rsid w:val="00B775B1"/>
    <w:rsid w:val="00B77942"/>
    <w:rsid w:val="00B83A2B"/>
    <w:rsid w:val="00B9034E"/>
    <w:rsid w:val="00B90D2D"/>
    <w:rsid w:val="00B9417A"/>
    <w:rsid w:val="00B94766"/>
    <w:rsid w:val="00B94B59"/>
    <w:rsid w:val="00B9760A"/>
    <w:rsid w:val="00BA2F4E"/>
    <w:rsid w:val="00BA33E7"/>
    <w:rsid w:val="00BA62FB"/>
    <w:rsid w:val="00BA70A4"/>
    <w:rsid w:val="00BB09D7"/>
    <w:rsid w:val="00BB499B"/>
    <w:rsid w:val="00BB7289"/>
    <w:rsid w:val="00BC0369"/>
    <w:rsid w:val="00BC1FD8"/>
    <w:rsid w:val="00BC37C2"/>
    <w:rsid w:val="00BD781B"/>
    <w:rsid w:val="00BE7CC7"/>
    <w:rsid w:val="00BF45DA"/>
    <w:rsid w:val="00BF61FB"/>
    <w:rsid w:val="00C02137"/>
    <w:rsid w:val="00C11308"/>
    <w:rsid w:val="00C17306"/>
    <w:rsid w:val="00C17DEE"/>
    <w:rsid w:val="00C20C6D"/>
    <w:rsid w:val="00C20E8A"/>
    <w:rsid w:val="00C25A1C"/>
    <w:rsid w:val="00C3169C"/>
    <w:rsid w:val="00C34EE7"/>
    <w:rsid w:val="00C3626B"/>
    <w:rsid w:val="00C40AEE"/>
    <w:rsid w:val="00C421BC"/>
    <w:rsid w:val="00C46506"/>
    <w:rsid w:val="00C50A4D"/>
    <w:rsid w:val="00C631F9"/>
    <w:rsid w:val="00C63512"/>
    <w:rsid w:val="00C73F91"/>
    <w:rsid w:val="00C75649"/>
    <w:rsid w:val="00C83D1B"/>
    <w:rsid w:val="00C84B67"/>
    <w:rsid w:val="00C84C6C"/>
    <w:rsid w:val="00C920E8"/>
    <w:rsid w:val="00C93BB9"/>
    <w:rsid w:val="00C943FC"/>
    <w:rsid w:val="00C959F7"/>
    <w:rsid w:val="00CA192A"/>
    <w:rsid w:val="00CA35A7"/>
    <w:rsid w:val="00CA3994"/>
    <w:rsid w:val="00CA69F1"/>
    <w:rsid w:val="00CB2DD5"/>
    <w:rsid w:val="00CB589C"/>
    <w:rsid w:val="00CC0DB4"/>
    <w:rsid w:val="00CC27A8"/>
    <w:rsid w:val="00CC32E1"/>
    <w:rsid w:val="00CD0A90"/>
    <w:rsid w:val="00CD6110"/>
    <w:rsid w:val="00CD655F"/>
    <w:rsid w:val="00CD67F6"/>
    <w:rsid w:val="00CD6E2F"/>
    <w:rsid w:val="00CD7BF9"/>
    <w:rsid w:val="00CE049D"/>
    <w:rsid w:val="00CF5196"/>
    <w:rsid w:val="00CF52AB"/>
    <w:rsid w:val="00D01652"/>
    <w:rsid w:val="00D0252B"/>
    <w:rsid w:val="00D032E5"/>
    <w:rsid w:val="00D202C5"/>
    <w:rsid w:val="00D2103A"/>
    <w:rsid w:val="00D238B0"/>
    <w:rsid w:val="00D32C2A"/>
    <w:rsid w:val="00D34352"/>
    <w:rsid w:val="00D4484D"/>
    <w:rsid w:val="00D52CDC"/>
    <w:rsid w:val="00D54290"/>
    <w:rsid w:val="00D56E38"/>
    <w:rsid w:val="00D64F5E"/>
    <w:rsid w:val="00D70DAD"/>
    <w:rsid w:val="00D733FC"/>
    <w:rsid w:val="00D74A46"/>
    <w:rsid w:val="00D76B83"/>
    <w:rsid w:val="00D821F1"/>
    <w:rsid w:val="00D830A5"/>
    <w:rsid w:val="00D86FF4"/>
    <w:rsid w:val="00D94EC8"/>
    <w:rsid w:val="00D96CD6"/>
    <w:rsid w:val="00DA102C"/>
    <w:rsid w:val="00DA4248"/>
    <w:rsid w:val="00DB389C"/>
    <w:rsid w:val="00DB78C0"/>
    <w:rsid w:val="00DC1DE3"/>
    <w:rsid w:val="00DC6EB2"/>
    <w:rsid w:val="00DD51E0"/>
    <w:rsid w:val="00DD7306"/>
    <w:rsid w:val="00DD74CB"/>
    <w:rsid w:val="00DE2B53"/>
    <w:rsid w:val="00DE422C"/>
    <w:rsid w:val="00DE73E1"/>
    <w:rsid w:val="00DE7739"/>
    <w:rsid w:val="00DF00E9"/>
    <w:rsid w:val="00DF146B"/>
    <w:rsid w:val="00DF2026"/>
    <w:rsid w:val="00DF238B"/>
    <w:rsid w:val="00E02D1E"/>
    <w:rsid w:val="00E04E65"/>
    <w:rsid w:val="00E10266"/>
    <w:rsid w:val="00E13A5B"/>
    <w:rsid w:val="00E15AC6"/>
    <w:rsid w:val="00E22071"/>
    <w:rsid w:val="00E2246C"/>
    <w:rsid w:val="00E24BF6"/>
    <w:rsid w:val="00E250F8"/>
    <w:rsid w:val="00E2730A"/>
    <w:rsid w:val="00E42D80"/>
    <w:rsid w:val="00E45823"/>
    <w:rsid w:val="00E47F04"/>
    <w:rsid w:val="00E5425A"/>
    <w:rsid w:val="00E54966"/>
    <w:rsid w:val="00E63B9A"/>
    <w:rsid w:val="00E655CA"/>
    <w:rsid w:val="00E65BD0"/>
    <w:rsid w:val="00E66DFE"/>
    <w:rsid w:val="00E67D8F"/>
    <w:rsid w:val="00E74D55"/>
    <w:rsid w:val="00E74E51"/>
    <w:rsid w:val="00E844F1"/>
    <w:rsid w:val="00E86AB7"/>
    <w:rsid w:val="00E90CF1"/>
    <w:rsid w:val="00E949E6"/>
    <w:rsid w:val="00EA09D4"/>
    <w:rsid w:val="00EA0F5C"/>
    <w:rsid w:val="00EA5C49"/>
    <w:rsid w:val="00EB0371"/>
    <w:rsid w:val="00EB0C8B"/>
    <w:rsid w:val="00EB209B"/>
    <w:rsid w:val="00EB5EAA"/>
    <w:rsid w:val="00EB69B0"/>
    <w:rsid w:val="00EC0B83"/>
    <w:rsid w:val="00EC0F2F"/>
    <w:rsid w:val="00EC19C7"/>
    <w:rsid w:val="00EC1CD2"/>
    <w:rsid w:val="00EC4405"/>
    <w:rsid w:val="00ED0A5F"/>
    <w:rsid w:val="00ED0E31"/>
    <w:rsid w:val="00ED41DF"/>
    <w:rsid w:val="00ED4A78"/>
    <w:rsid w:val="00EE0C38"/>
    <w:rsid w:val="00EF481D"/>
    <w:rsid w:val="00F04301"/>
    <w:rsid w:val="00F04692"/>
    <w:rsid w:val="00F0489E"/>
    <w:rsid w:val="00F0747E"/>
    <w:rsid w:val="00F0763E"/>
    <w:rsid w:val="00F10626"/>
    <w:rsid w:val="00F118DC"/>
    <w:rsid w:val="00F14102"/>
    <w:rsid w:val="00F143D7"/>
    <w:rsid w:val="00F15E0A"/>
    <w:rsid w:val="00F16A38"/>
    <w:rsid w:val="00F17370"/>
    <w:rsid w:val="00F174EC"/>
    <w:rsid w:val="00F210B5"/>
    <w:rsid w:val="00F22123"/>
    <w:rsid w:val="00F227D2"/>
    <w:rsid w:val="00F24154"/>
    <w:rsid w:val="00F25FE1"/>
    <w:rsid w:val="00F265A7"/>
    <w:rsid w:val="00F27203"/>
    <w:rsid w:val="00F30094"/>
    <w:rsid w:val="00F32157"/>
    <w:rsid w:val="00F4148A"/>
    <w:rsid w:val="00F4539A"/>
    <w:rsid w:val="00F50941"/>
    <w:rsid w:val="00F55BDF"/>
    <w:rsid w:val="00F5796F"/>
    <w:rsid w:val="00F61CB7"/>
    <w:rsid w:val="00F633BE"/>
    <w:rsid w:val="00F635D2"/>
    <w:rsid w:val="00F750C9"/>
    <w:rsid w:val="00F77ED9"/>
    <w:rsid w:val="00F80534"/>
    <w:rsid w:val="00F83C67"/>
    <w:rsid w:val="00F8597F"/>
    <w:rsid w:val="00FA02D4"/>
    <w:rsid w:val="00FA5026"/>
    <w:rsid w:val="00FB011E"/>
    <w:rsid w:val="00FB580C"/>
    <w:rsid w:val="00FC07F5"/>
    <w:rsid w:val="00FC7486"/>
    <w:rsid w:val="00FD494F"/>
    <w:rsid w:val="00FD5FEB"/>
    <w:rsid w:val="00FE1942"/>
    <w:rsid w:val="00FE46A2"/>
    <w:rsid w:val="00FF3F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A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4A8C"/>
  </w:style>
  <w:style w:type="paragraph" w:styleId="Footer">
    <w:name w:val="footer"/>
    <w:basedOn w:val="Normal"/>
    <w:link w:val="FooterChar"/>
    <w:uiPriority w:val="99"/>
    <w:unhideWhenUsed/>
    <w:rsid w:val="00024A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4A8C"/>
  </w:style>
  <w:style w:type="paragraph" w:styleId="BalloonText">
    <w:name w:val="Balloon Text"/>
    <w:basedOn w:val="Normal"/>
    <w:link w:val="BalloonTextChar"/>
    <w:uiPriority w:val="99"/>
    <w:semiHidden/>
    <w:unhideWhenUsed/>
    <w:rsid w:val="0002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A8C"/>
    <w:rPr>
      <w:rFonts w:ascii="Tahoma" w:hAnsi="Tahoma" w:cs="Tahoma"/>
      <w:sz w:val="16"/>
      <w:szCs w:val="16"/>
    </w:rPr>
  </w:style>
  <w:style w:type="character" w:customStyle="1" w:styleId="apple-converted-space">
    <w:name w:val="apple-converted-space"/>
    <w:basedOn w:val="DefaultParagraphFont"/>
    <w:rsid w:val="009152AC"/>
  </w:style>
  <w:style w:type="paragraph" w:customStyle="1" w:styleId="Default">
    <w:name w:val="Default"/>
    <w:rsid w:val="009152AC"/>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CC0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2016-05-03T14:41:00Z</dcterms:created>
  <dcterms:modified xsi:type="dcterms:W3CDTF">2016-05-03T14:41:00Z</dcterms:modified>
</cp:coreProperties>
</file>